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B9" w:rsidRPr="00947B1C" w:rsidRDefault="00462DB9" w:rsidP="00462D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947B1C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УЧРЕЖДЕНИЕ ОБРАЗОВАНИЯ «МОЗЫРСКИЙ </w:t>
      </w:r>
      <w:proofErr w:type="gramStart"/>
      <w:r w:rsidRPr="00947B1C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ГОСУДАРСТВЕННЫЙ</w:t>
      </w:r>
      <w:proofErr w:type="gramEnd"/>
    </w:p>
    <w:p w:rsidR="00462DB9" w:rsidRPr="00947B1C" w:rsidRDefault="00462DB9" w:rsidP="00462D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947B1C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462DB9" w:rsidRPr="00947B1C" w:rsidRDefault="00462DB9" w:rsidP="00462D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462DB9" w:rsidRPr="00947B1C" w:rsidRDefault="00462DB9" w:rsidP="00462D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9175" w:type="dxa"/>
        <w:tblInd w:w="573" w:type="dxa"/>
        <w:tblLook w:val="00A0"/>
      </w:tblPr>
      <w:tblGrid>
        <w:gridCol w:w="3930"/>
        <w:gridCol w:w="5245"/>
      </w:tblGrid>
      <w:tr w:rsidR="00462DB9" w:rsidRPr="00947B1C" w:rsidTr="00693CE4">
        <w:trPr>
          <w:trHeight w:val="1111"/>
        </w:trPr>
        <w:tc>
          <w:tcPr>
            <w:tcW w:w="3930" w:type="dxa"/>
          </w:tcPr>
          <w:p w:rsidR="00462DB9" w:rsidRPr="00947B1C" w:rsidRDefault="00462DB9" w:rsidP="0069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462DB9" w:rsidRPr="00947B1C" w:rsidRDefault="00462DB9" w:rsidP="0069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47B1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УТВЕРЖДАЮ</w:t>
            </w:r>
          </w:p>
          <w:p w:rsidR="00462DB9" w:rsidRPr="00947B1C" w:rsidRDefault="00462DB9" w:rsidP="0069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47B1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Зав. кафедрой биологии и экологии ________________ Гуминская Е.Ю.</w:t>
            </w:r>
          </w:p>
          <w:p w:rsidR="00462DB9" w:rsidRPr="00947B1C" w:rsidRDefault="00462DB9" w:rsidP="0069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47B1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15 сентября  2016 г   Протокол  № 2</w:t>
            </w:r>
          </w:p>
        </w:tc>
      </w:tr>
    </w:tbl>
    <w:p w:rsidR="00C93D59" w:rsidRDefault="00C93D59"/>
    <w:p w:rsidR="004C68DE" w:rsidRDefault="00180E4E" w:rsidP="00180E4E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4A5BBE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4A5BBE">
        <w:rPr>
          <w:rFonts w:ascii="Times New Roman" w:hAnsi="Times New Roman" w:cs="Times New Roman"/>
          <w:sz w:val="26"/>
          <w:szCs w:val="26"/>
        </w:rPr>
        <w:t xml:space="preserve"> по дисциплине </w:t>
      </w:r>
    </w:p>
    <w:p w:rsidR="00180E4E" w:rsidRPr="004A5BBE" w:rsidRDefault="00180E4E" w:rsidP="00180E4E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>«</w:t>
      </w:r>
      <w:r w:rsidR="004C68DE" w:rsidRPr="004C68DE">
        <w:rPr>
          <w:rFonts w:ascii="Times New Roman" w:hAnsi="Times New Roman" w:cs="Times New Roman"/>
          <w:b/>
          <w:sz w:val="26"/>
          <w:szCs w:val="26"/>
        </w:rPr>
        <w:t>Биологические основы сельского хозяйства</w:t>
      </w:r>
      <w:r w:rsidRPr="004A5BBE">
        <w:rPr>
          <w:rFonts w:ascii="Times New Roman" w:hAnsi="Times New Roman" w:cs="Times New Roman"/>
          <w:sz w:val="26"/>
          <w:szCs w:val="26"/>
        </w:rPr>
        <w:t>»</w:t>
      </w:r>
    </w:p>
    <w:p w:rsidR="00180E4E" w:rsidRPr="004A5BBE" w:rsidRDefault="00180E4E" w:rsidP="00180E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4A5BBE">
        <w:rPr>
          <w:rFonts w:ascii="Times New Roman" w:hAnsi="Times New Roman" w:cs="Times New Roman"/>
          <w:b/>
          <w:sz w:val="26"/>
          <w:szCs w:val="26"/>
        </w:rPr>
        <w:t>4</w:t>
      </w:r>
      <w:r w:rsidRPr="004A5BBE">
        <w:rPr>
          <w:rFonts w:ascii="Times New Roman" w:hAnsi="Times New Roman" w:cs="Times New Roman"/>
          <w:sz w:val="26"/>
          <w:szCs w:val="26"/>
        </w:rPr>
        <w:t xml:space="preserve"> курса технолого-биологического факультета </w:t>
      </w:r>
    </w:p>
    <w:p w:rsidR="00180E4E" w:rsidRPr="004A5BBE" w:rsidRDefault="00180E4E" w:rsidP="00180E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 xml:space="preserve">дневной формы получения высшего образования </w:t>
      </w:r>
    </w:p>
    <w:p w:rsidR="00180E4E" w:rsidRPr="004A5BBE" w:rsidRDefault="00180E4E" w:rsidP="00180E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Pr="004A5BBE">
        <w:rPr>
          <w:rFonts w:ascii="Times New Roman" w:eastAsia="Calibri" w:hAnsi="Times New Roman" w:cs="Times New Roman"/>
          <w:sz w:val="26"/>
          <w:szCs w:val="26"/>
        </w:rPr>
        <w:t>1 -31 01 01-02 Биология (научно-педагогическая деятельность)</w:t>
      </w:r>
    </w:p>
    <w:p w:rsidR="004C68DE" w:rsidRDefault="004C68DE"/>
    <w:p w:rsidR="004C68DE" w:rsidRPr="004C68DE" w:rsidRDefault="004C68DE" w:rsidP="004C68D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ab/>
      </w:r>
      <w:r w:rsidRPr="004C68DE">
        <w:rPr>
          <w:rFonts w:ascii="Times New Roman" w:hAnsi="Times New Roman" w:cs="Times New Roman"/>
          <w:sz w:val="26"/>
          <w:szCs w:val="26"/>
        </w:rPr>
        <w:t>Современное состояние сельского хозяйства в Белоруссии. Пути интенсификации сельскохозяйственного производства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8DE" w:rsidRPr="004C68DE" w:rsidRDefault="004C68DE" w:rsidP="004C6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>2.</w:t>
      </w:r>
      <w:r w:rsidRPr="004C68DE">
        <w:rPr>
          <w:rFonts w:ascii="Times New Roman" w:hAnsi="Times New Roman" w:cs="Times New Roman"/>
          <w:sz w:val="26"/>
          <w:szCs w:val="26"/>
        </w:rPr>
        <w:tab/>
        <w:t>Сорные растения и борьба с ними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C68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68DE" w:rsidRPr="004C68DE" w:rsidRDefault="004C68DE" w:rsidP="004C6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>3.</w:t>
      </w:r>
      <w:r w:rsidRPr="004C68DE">
        <w:rPr>
          <w:rFonts w:ascii="Times New Roman" w:hAnsi="Times New Roman" w:cs="Times New Roman"/>
          <w:sz w:val="26"/>
          <w:szCs w:val="26"/>
        </w:rPr>
        <w:tab/>
        <w:t>Научные основы севооборота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C68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68DE" w:rsidRPr="004C68DE" w:rsidRDefault="004C68DE" w:rsidP="004C6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>4.</w:t>
      </w:r>
      <w:r w:rsidRPr="004C68DE">
        <w:rPr>
          <w:rFonts w:ascii="Times New Roman" w:hAnsi="Times New Roman" w:cs="Times New Roman"/>
          <w:sz w:val="26"/>
          <w:szCs w:val="26"/>
        </w:rPr>
        <w:tab/>
        <w:t>Посевные качества семян. Подготовка семян к посеву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8DE" w:rsidRPr="004C68DE" w:rsidRDefault="004C68DE" w:rsidP="004C6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>5.</w:t>
      </w:r>
      <w:r w:rsidRPr="004C68DE">
        <w:rPr>
          <w:rFonts w:ascii="Times New Roman" w:hAnsi="Times New Roman" w:cs="Times New Roman"/>
          <w:sz w:val="26"/>
          <w:szCs w:val="26"/>
        </w:rPr>
        <w:tab/>
        <w:t>Биологические обоснования способов, норм и сроков посева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C68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68DE" w:rsidRPr="004C68DE" w:rsidRDefault="004C68DE" w:rsidP="004C68D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>6.</w:t>
      </w:r>
      <w:r w:rsidRPr="004C68DE">
        <w:rPr>
          <w:rFonts w:ascii="Times New Roman" w:hAnsi="Times New Roman" w:cs="Times New Roman"/>
          <w:sz w:val="26"/>
          <w:szCs w:val="26"/>
        </w:rPr>
        <w:tab/>
        <w:t>Картофель. Биологические и хозяйственные особенности. Сорта картофеля. Технология возделывания картофеля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8DE" w:rsidRPr="004C68DE" w:rsidRDefault="004C68DE" w:rsidP="004C68D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>7.</w:t>
      </w:r>
      <w:r w:rsidRPr="004C68DE">
        <w:rPr>
          <w:rFonts w:ascii="Times New Roman" w:hAnsi="Times New Roman" w:cs="Times New Roman"/>
          <w:sz w:val="26"/>
          <w:szCs w:val="26"/>
        </w:rPr>
        <w:tab/>
        <w:t>Кормовые корнеплоды: кормовая свекла, кормовая морковь, брюква, турнепс. Биологические особенности этих культур, научные основы их возделывания и использования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8DE" w:rsidRPr="004C68DE" w:rsidRDefault="004C68DE" w:rsidP="004C6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>8.</w:t>
      </w:r>
      <w:r w:rsidRPr="004C68DE">
        <w:rPr>
          <w:rFonts w:ascii="Times New Roman" w:hAnsi="Times New Roman" w:cs="Times New Roman"/>
          <w:sz w:val="26"/>
          <w:szCs w:val="26"/>
        </w:rPr>
        <w:tab/>
        <w:t>Понятие о почвоведении. Почва и ее плодородие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8DE" w:rsidRPr="004C68DE" w:rsidRDefault="004C68DE" w:rsidP="004C6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>9.</w:t>
      </w:r>
      <w:r w:rsidRPr="004C68DE">
        <w:rPr>
          <w:rFonts w:ascii="Times New Roman" w:hAnsi="Times New Roman" w:cs="Times New Roman"/>
          <w:sz w:val="26"/>
          <w:szCs w:val="26"/>
        </w:rPr>
        <w:tab/>
        <w:t>Образование почв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8DE" w:rsidRPr="004C68DE" w:rsidRDefault="004C68DE" w:rsidP="004C6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>10.</w:t>
      </w:r>
      <w:r w:rsidRPr="004C68DE">
        <w:rPr>
          <w:rFonts w:ascii="Times New Roman" w:hAnsi="Times New Roman" w:cs="Times New Roman"/>
          <w:sz w:val="26"/>
          <w:szCs w:val="26"/>
        </w:rPr>
        <w:tab/>
        <w:t>Состав почв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8DE" w:rsidRPr="004C68DE" w:rsidRDefault="004C68DE" w:rsidP="004C6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>11.</w:t>
      </w:r>
      <w:r w:rsidRPr="004C68DE">
        <w:rPr>
          <w:rFonts w:ascii="Times New Roman" w:hAnsi="Times New Roman" w:cs="Times New Roman"/>
          <w:sz w:val="26"/>
          <w:szCs w:val="26"/>
        </w:rPr>
        <w:tab/>
        <w:t>Основные свойства почвы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8DE" w:rsidRPr="004C68DE" w:rsidRDefault="004C68DE" w:rsidP="004C6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>12.</w:t>
      </w:r>
      <w:r w:rsidRPr="004C68DE">
        <w:rPr>
          <w:rFonts w:ascii="Times New Roman" w:hAnsi="Times New Roman" w:cs="Times New Roman"/>
          <w:sz w:val="26"/>
          <w:szCs w:val="26"/>
        </w:rPr>
        <w:tab/>
        <w:t>Понятие об агрохимии. Классификация удобрений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8DE" w:rsidRPr="004C68DE" w:rsidRDefault="004C68DE" w:rsidP="004C6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>13.</w:t>
      </w:r>
      <w:r w:rsidRPr="004C68DE">
        <w:rPr>
          <w:rFonts w:ascii="Times New Roman" w:hAnsi="Times New Roman" w:cs="Times New Roman"/>
          <w:sz w:val="26"/>
          <w:szCs w:val="26"/>
        </w:rPr>
        <w:tab/>
        <w:t>Азотные, фосфорные и калийные удобрения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8DE" w:rsidRPr="004C68DE" w:rsidRDefault="004C68DE" w:rsidP="004C6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>14.</w:t>
      </w:r>
      <w:r w:rsidRPr="004C68DE">
        <w:rPr>
          <w:rFonts w:ascii="Times New Roman" w:hAnsi="Times New Roman" w:cs="Times New Roman"/>
          <w:sz w:val="26"/>
          <w:szCs w:val="26"/>
        </w:rPr>
        <w:tab/>
        <w:t>Известковые и серосодержащие удобрения. Микроудобрения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8DE" w:rsidRPr="004C68DE" w:rsidRDefault="004C68DE" w:rsidP="004C6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>15.</w:t>
      </w:r>
      <w:r w:rsidRPr="004C68DE">
        <w:rPr>
          <w:rFonts w:ascii="Times New Roman" w:hAnsi="Times New Roman" w:cs="Times New Roman"/>
          <w:sz w:val="26"/>
          <w:szCs w:val="26"/>
        </w:rPr>
        <w:tab/>
        <w:t>Комплексные удобрения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8DE" w:rsidRPr="004C68DE" w:rsidRDefault="004C68DE" w:rsidP="004C6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>16.</w:t>
      </w:r>
      <w:r w:rsidRPr="004C68DE">
        <w:rPr>
          <w:rFonts w:ascii="Times New Roman" w:hAnsi="Times New Roman" w:cs="Times New Roman"/>
          <w:sz w:val="26"/>
          <w:szCs w:val="26"/>
        </w:rPr>
        <w:tab/>
        <w:t>Понятие о земледелии. Законы и системы земледелия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8DE" w:rsidRPr="004C68DE" w:rsidRDefault="004C68DE" w:rsidP="004C6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>17.</w:t>
      </w:r>
      <w:r w:rsidRPr="004C68DE">
        <w:rPr>
          <w:rFonts w:ascii="Times New Roman" w:hAnsi="Times New Roman" w:cs="Times New Roman"/>
          <w:sz w:val="26"/>
          <w:szCs w:val="26"/>
        </w:rPr>
        <w:tab/>
        <w:t>Факторы жизни с.-х. растений и пути их регулирования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8DE" w:rsidRPr="004C68DE" w:rsidRDefault="004C68DE" w:rsidP="004C6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>18.</w:t>
      </w:r>
      <w:r w:rsidRPr="004C68DE">
        <w:rPr>
          <w:rFonts w:ascii="Times New Roman" w:hAnsi="Times New Roman" w:cs="Times New Roman"/>
          <w:sz w:val="26"/>
          <w:szCs w:val="26"/>
        </w:rPr>
        <w:tab/>
        <w:t>Севообороты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8DE" w:rsidRPr="004C68DE" w:rsidRDefault="004C68DE" w:rsidP="004C6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>19.</w:t>
      </w:r>
      <w:r w:rsidRPr="004C68DE">
        <w:rPr>
          <w:rFonts w:ascii="Times New Roman" w:hAnsi="Times New Roman" w:cs="Times New Roman"/>
          <w:sz w:val="26"/>
          <w:szCs w:val="26"/>
        </w:rPr>
        <w:tab/>
        <w:t>Сорные растения и меры борьбы с ними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8DE" w:rsidRPr="004C68DE" w:rsidRDefault="004C68DE" w:rsidP="004C6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>20.</w:t>
      </w:r>
      <w:r w:rsidRPr="004C68DE">
        <w:rPr>
          <w:rFonts w:ascii="Times New Roman" w:hAnsi="Times New Roman" w:cs="Times New Roman"/>
          <w:sz w:val="26"/>
          <w:szCs w:val="26"/>
        </w:rPr>
        <w:tab/>
        <w:t>Семена и посев сельскохозяйственных культур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8DE" w:rsidRPr="004C68DE" w:rsidRDefault="004C68DE" w:rsidP="004C6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>21.</w:t>
      </w:r>
      <w:r w:rsidRPr="004C68DE">
        <w:rPr>
          <w:rFonts w:ascii="Times New Roman" w:hAnsi="Times New Roman" w:cs="Times New Roman"/>
          <w:sz w:val="26"/>
          <w:szCs w:val="26"/>
        </w:rPr>
        <w:tab/>
        <w:t>Обработка почвы. Сельскохозяйственная мелиорация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8DE" w:rsidRPr="004C68DE" w:rsidRDefault="004C68DE" w:rsidP="004C6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>22.</w:t>
      </w:r>
      <w:r>
        <w:rPr>
          <w:rFonts w:ascii="Times New Roman" w:hAnsi="Times New Roman" w:cs="Times New Roman"/>
          <w:sz w:val="26"/>
          <w:szCs w:val="26"/>
        </w:rPr>
        <w:tab/>
      </w:r>
      <w:r w:rsidRPr="004C68DE">
        <w:rPr>
          <w:rFonts w:ascii="Times New Roman" w:hAnsi="Times New Roman" w:cs="Times New Roman"/>
          <w:sz w:val="26"/>
          <w:szCs w:val="26"/>
        </w:rPr>
        <w:t>Хозяйственное значение картофеля. Краткая история картофелеводства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8DE" w:rsidRPr="004C68DE" w:rsidRDefault="004C68DE" w:rsidP="004C6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>23.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4C68DE">
        <w:rPr>
          <w:rFonts w:ascii="Times New Roman" w:hAnsi="Times New Roman" w:cs="Times New Roman"/>
          <w:sz w:val="26"/>
          <w:szCs w:val="26"/>
        </w:rPr>
        <w:t>Биологические особенности картофеля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8DE" w:rsidRPr="004C68DE" w:rsidRDefault="004C68DE" w:rsidP="004C6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>24.</w:t>
      </w:r>
      <w:r>
        <w:rPr>
          <w:rFonts w:ascii="Times New Roman" w:hAnsi="Times New Roman" w:cs="Times New Roman"/>
          <w:sz w:val="26"/>
          <w:szCs w:val="26"/>
        </w:rPr>
        <w:tab/>
      </w:r>
      <w:r w:rsidRPr="004C68DE">
        <w:rPr>
          <w:rFonts w:ascii="Times New Roman" w:hAnsi="Times New Roman" w:cs="Times New Roman"/>
          <w:sz w:val="26"/>
          <w:szCs w:val="26"/>
        </w:rPr>
        <w:t>Технология возделывания и уборки картофеля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8DE" w:rsidRDefault="004C68DE" w:rsidP="004C6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8DE">
        <w:rPr>
          <w:rFonts w:ascii="Times New Roman" w:hAnsi="Times New Roman" w:cs="Times New Roman"/>
          <w:sz w:val="26"/>
          <w:szCs w:val="26"/>
        </w:rPr>
        <w:t xml:space="preserve">25.  </w:t>
      </w:r>
      <w:bookmarkStart w:id="0" w:name="_GoBack"/>
      <w:bookmarkEnd w:id="0"/>
      <w:r w:rsidRPr="004C68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Прививки плодовых растений.</w:t>
      </w:r>
    </w:p>
    <w:p w:rsidR="004C68DE" w:rsidRDefault="004C68DE" w:rsidP="004C68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8DE" w:rsidRPr="004C68DE" w:rsidRDefault="004C68DE" w:rsidP="004C68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Ассистент  ____________ 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Шумак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О.Ф.</w:t>
      </w:r>
    </w:p>
    <w:sectPr w:rsidR="004C68DE" w:rsidRPr="004C68DE" w:rsidSect="0095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DB9"/>
    <w:rsid w:val="00180E4E"/>
    <w:rsid w:val="00462DB9"/>
    <w:rsid w:val="004C68DE"/>
    <w:rsid w:val="0095073B"/>
    <w:rsid w:val="00A2138E"/>
    <w:rsid w:val="00C9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80E4E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180E4E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2016-10-06T08:17:00Z</dcterms:created>
  <dcterms:modified xsi:type="dcterms:W3CDTF">2016-11-08T06:29:00Z</dcterms:modified>
</cp:coreProperties>
</file>