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46" w:rsidRPr="00035346" w:rsidRDefault="00035346" w:rsidP="00035346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идеологической и воспитательной работы</w:t>
      </w:r>
    </w:p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УО МГПУ им. И. П. </w:t>
      </w:r>
      <w:proofErr w:type="spellStart"/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Шамякина</w:t>
      </w:r>
      <w:proofErr w:type="spellEnd"/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2016–2017 учебный год</w:t>
      </w:r>
    </w:p>
    <w:bookmarkEnd w:id="0"/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3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560"/>
        <w:gridCol w:w="1701"/>
        <w:gridCol w:w="1984"/>
        <w:gridCol w:w="1985"/>
        <w:gridCol w:w="2226"/>
        <w:gridCol w:w="1580"/>
      </w:tblGrid>
      <w:tr w:rsidR="00035346" w:rsidRPr="00035346" w:rsidTr="003A7C5D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реализации основных направлений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35346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проведение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которыми взаимодействует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вуз по проведению мероприятий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35346" w:rsidRPr="00035346" w:rsidTr="003A7C5D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Идеологическое обеспечение воспитательной работы</w:t>
      </w:r>
    </w:p>
    <w:tbl>
      <w:tblPr>
        <w:tblW w:w="15637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559"/>
        <w:gridCol w:w="1843"/>
        <w:gridCol w:w="1843"/>
        <w:gridCol w:w="2126"/>
        <w:gridCol w:w="2126"/>
        <w:gridCol w:w="1636"/>
      </w:tblGrid>
      <w:tr w:rsidR="00035346" w:rsidRPr="00035346" w:rsidTr="003A7C5D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профессорско-преподавательского состава,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и студентов по вопросам: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внешней и внутренней политики;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 развития РБ;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молодежной политики РБ; деятельности областного и районного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 факультетов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деканы факультетов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Гомельский облисполком,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53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роведение встреч сотрудников и студентов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с представителями законодательных и исполнительных органов власти РБ с целью формирования у них интереса к социально-политической и духовной жизни государства, формирование гражданской зрелости по вопросам государственной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деканы факультетов, начальник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Гомельский облисполком,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информационной безопасности обучающихся, минимизации рисков, связанных с причинением информацией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вреда здоровью, нормальному физическому, интеллектуальному, психическому, духовному и социальному развитию детей и учащейся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деканы факультетов,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СППС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062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 университете единых дней информирования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четверг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 факультетов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методист ОВРМ, ИПГ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062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spellStart"/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идеологиче-скому</w:t>
            </w:r>
            <w:proofErr w:type="spellEnd"/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воспитательной работы в общежитиях: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выпуск информационных листков, стенгазет к государственным праздникам и знаменательным датам;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индивидуальной подписки;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информационно-разъяснительная работа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профилактике молодежного экстремизма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освещение вопросов государственной политики, деятельности молодежных объединений по реализации идеологии РБ, научной, культурно-просветительной деятельности университета на информационных стендах университета, факультетов, общежитий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факультеты,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подписной кампании на издания периодической печати РБ для сотрудников, преподавателей, студентов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 факультетов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подписки главпочтамта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предвыборной кампании, приуроченной к предстоящим выборам в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Палату представителей Национального собрания Республики Беларусь шестого созыва: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в университете единых дней информирования, информационных часов для студентов, педагогических работников, сотрудников по вопросам социально-экономического развития, внутренней и внешней политики Республики Беларусь, а также по вопросам проведения выборов;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0353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роведение встреч сотрудников и студентов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с представителями законодательных и исполнительных органов власти Республики Беларусь;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информационных групп из числа студентов и сотрудников университета с целью информационно-разъяснительной работы.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информационно-разъяснительная работа по профилактике молодежного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август 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035346" w:rsidRPr="00035346" w:rsidRDefault="00035346" w:rsidP="00035346">
            <w:pPr>
              <w:spacing w:after="0" w:line="240" w:lineRule="auto"/>
              <w:ind w:left="-108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((по отдельному плану)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корпус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преподаватели, сотрудники,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университета,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деканы факультетов, начальник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районном смотре-конкурсе на лучшую организацию идеологической работы в трудовых коллективах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начальник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Гражданско-патриотическое воспитание</w:t>
      </w:r>
    </w:p>
    <w:tbl>
      <w:tblPr>
        <w:tblW w:w="15750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1701"/>
        <w:gridCol w:w="1984"/>
        <w:gridCol w:w="1985"/>
        <w:gridCol w:w="2251"/>
        <w:gridCol w:w="1733"/>
      </w:tblGrid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приуроченных к Году культуры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начальник ОВРМ</w:t>
            </w: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приуроченных к 95-летию со дня рождения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И.П.Шамякина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начальник ОВРМ</w:t>
            </w: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филологический факультет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талантливой молодежи вуза в международных, республиканских, областных и городских конкурсах патриотической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начальник ОВРМ</w:t>
            </w: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профком студентов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юбилейных и знаменательных дат: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посвященные Победе советского народа в Великой Отечественной войне (по отдельному плану);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посвященные освобождению г. Мозыря от немецко-фашистских захватчиков (по отдельному плану);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посвященные Дню памяти воинов-интернационалистов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начальник ОВРМ</w:t>
            </w: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методисты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гражданско-патриотическом проекте «Собери Беларусь в своем сердце»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правовому воспитанию, повышению уровня правовой культуры обучающихся: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студенческих правовых олимпиад, смотров правовых знаний;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и обновление уголков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знаний;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инновационных технологий по профилактике противоправного поведения несовершеннолетних;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молодежного правоохранительного движения (Молодежных отрядов охраны правопорядка);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Республиканских акций «Вместе за безопасность и правопорядок» и других мероприятий по профилактике правонарушений, безопасности жизнедеятельности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профком студентов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РИК, РК ОО «БРСМ»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 университете патриотической акции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грамадзянін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мероприятий, посвященных Дню знаний, Дню белорусской письменности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ОВРМ, филологический факультет,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РИК, РК ОО «БРСМ»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областной общественно-патриотической акции «#МАЁЙКРА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методист ОВРМ</w:t>
            </w: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празднованию Дня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r w:rsidRPr="000353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методист ОВРМ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Общественно-культурная акция «Филфак. Мы вместе!»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филологический факультет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экскурсий для студентов по историческим местам г. Мозыря, Гомельской области, РБ, местам боевой славы белорусского народа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пред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 профкома студентов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Гостиная «Слово о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В.И.Дале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посвященная 215-летию со дня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методист ОВРМ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филологический факультет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приуроченная ко Дню Октябрьской революции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ПО ОО «БРСМ», методист ОВРМ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Великой Отечественной войны, праздничный конце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пр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иглашением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ауд. № 211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0353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методист ОВРМ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06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мероприятий, посвященные Дню защитников Отечества и Вооруженных Сил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ауд. № 211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5346" w:rsidRPr="00035346" w:rsidTr="003A7C5D">
        <w:trPr>
          <w:trHeight w:val="106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композиция, посвященная Международному Дню 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5346" w:rsidRPr="00035346" w:rsidTr="003A7C5D">
        <w:trPr>
          <w:trHeight w:val="106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формированию у студентов патриотических и гражданских качеств, уважительного отношения к государственной символике РБ: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Конституции РБ;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Государственного флага и герба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МПИ,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профком студентов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РИК, РК ОО БРСМ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06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всебелорусской акции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–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грамадзяне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профком студентов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РИК, РК ОО БРСМ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06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филологический факультет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единения народов Беларуси и России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31-ой годовщине катастрофы на Чернобыльской АЭС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методист ОВРМ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республиканского проекта «Цветы Великой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методист ОВРМ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РИК, РК ОО БРСМ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Независимости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методисты</w:t>
            </w: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Духовно-нравственное воспитание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701"/>
        <w:gridCol w:w="1985"/>
        <w:gridCol w:w="1984"/>
        <w:gridCol w:w="2268"/>
        <w:gridCol w:w="1701"/>
      </w:tblGrid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волонтерского движения: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республиканском конкурсе «Волонтер года – доброе сердце»;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республиканской благотворительной акции «Чудеса на Рождество»;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благотворительных акций по оказанию помощи инвалидам, одиноким гражданам, ветеранам войны и труда, бывшим несовершеннолетним узникам фашизма, инвалидам и детям с особенностями психофизического развития;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проведение рождественской благотворительной акции «Дорогой Добра»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115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детский приют,</w:t>
            </w:r>
          </w:p>
          <w:p w:rsidR="00035346" w:rsidRPr="00035346" w:rsidRDefault="00035346" w:rsidP="00035346">
            <w:pPr>
              <w:tabs>
                <w:tab w:val="left" w:pos="115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детский дом,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ЦКРОиР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деканов по ВР, профком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организации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объединения г. Мозыря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областных, городских семинарах по развитию волонтерского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«БРСМ»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«Школа волонтера»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студенты-волонтеры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«БРСМ»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«В школу с «Добрым сердцем!»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иностранные студенты преподаватели</w:t>
            </w:r>
          </w:p>
          <w:p w:rsidR="00035346" w:rsidRPr="00035346" w:rsidRDefault="00035346" w:rsidP="00035346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сотрудники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СППС, студенческий 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волонтёрского клуба «Надежда»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115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детский приют,</w:t>
            </w:r>
          </w:p>
          <w:p w:rsidR="00035346" w:rsidRPr="00035346" w:rsidRDefault="00035346" w:rsidP="00035346">
            <w:pPr>
              <w:tabs>
                <w:tab w:val="left" w:pos="115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детский дом,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ЦКРОиР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технолого-биологический факультет, специалисты СППС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организации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объединения г. Мозыря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областном форуме студенческих талантов конкурсе «Зимняя 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деканов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выставке-ярмарке сувениров ручной работы, приуроченной к Новому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технолого-биологический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общеуниверситетского конкурса грации и артистического мастерства «Мисс Университет»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2017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деканов по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работе,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республиканского смотра-конкурса художественных коллективов и индивидуальных исполнителей учащейся и студенческой молодежи «АРТ-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вакацыі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организаторы,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профком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Поликультурное воспитание, работа с иностранными студентами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701"/>
        <w:gridCol w:w="1985"/>
        <w:gridCol w:w="1984"/>
        <w:gridCol w:w="2268"/>
        <w:gridCol w:w="1559"/>
      </w:tblGrid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ректората,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представителей администрации,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ведущих преподавателей университета с иностранными студентами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иностранных студентов по личным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-ленные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и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деканы факультетов, начальник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на заседания Совета университета, Координационного совета, Совета правового воспитания и профилактики правонарушений вопросов, связанных с организацией учебы иностранных студентов, с дисциплиной, участием иностранных студентов в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зам. деканов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иностранных студентов с представителями отделения по гражданству и миграции с целью обсуждения вопросов о паспортно-визовом режиме Республики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ауд.211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7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общежитий университета с целью изучения условий проживания иностранных граждан и проведения разъяснительных бесед о правилах проживания в общежитии и поведения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№1, №2,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специалисты 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сотрудники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быта для проживания иностранных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№1, №2.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общежитиями,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правовому воспитанию (встречи с представителями правоохранительных органов, круглые столы с юристом университета)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с иностранными студентами по вопросам академической успеваемости и посещаемости учебных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систематическое функционирование студенческих землячеств с целью адаптации вновь прибывших слушателей и студентов, поддержания дисциплины в общежитиях и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начальник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иностранными студентами по профилактике асоциального, противоправного поведения (беседы, встречи, информационные, кураторские часы в учебных группах)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социально-педагогической поддержки и психологической помощи иностранным студентам, проведение анализа проблемных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Вовлечение иностранных студентов в  культурно-массовые, досуговые мероприятия университета, мероприятия по формированию культуры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иностранных студентов в работу студий, спортивных секций, кружков, клубов, студенческих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воспитатели, начальник спортивного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иностранных студентов к обучению в вузе (анкетирование, беседы, тренинги)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вечер, посвященный национальному туркменскому празднику «Курбан-Байрам»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 1,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 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Туркменское землячество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приуроченных ко Дню Государственного флага Туркменистана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общежития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студенты, Туркменское землячество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национальных культур «Учимся жить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общежития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туркменское землячество, педагоги-организаторы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приуроченных к национальному празднику «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общежития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туркменское землячество, педагоги-организаторы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собрания с иностранными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студентами с целью презентации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о вузе, о специальностях, по которым осуществляется подготовка специалистов с высшим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учебный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деканов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довузовской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Экономическое воспитание</w:t>
      </w:r>
    </w:p>
    <w:tbl>
      <w:tblPr>
        <w:tblW w:w="1566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560"/>
        <w:gridCol w:w="1701"/>
        <w:gridCol w:w="1984"/>
        <w:gridCol w:w="1985"/>
        <w:gridCol w:w="2232"/>
        <w:gridCol w:w="1674"/>
      </w:tblGrid>
      <w:tr w:rsidR="00035346" w:rsidRPr="00035346" w:rsidTr="003A7C5D">
        <w:trPr>
          <w:trHeight w:val="111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вопросов социально- экономического развития Республики Беларусь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ОВРМ, методист ОВРМ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11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«100 идей для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деканов по ВР, 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«БРСМ»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11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студенческой молодежи с представителями банков по повышению финансовой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зам. деканов 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банков РБ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11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 «Белорусский бренд»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деканов по ВР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«БРСМ»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trHeight w:val="111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 конкурсе проектов и инициатив творческой молодежи «Гений-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2016- январь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зам. деканов по ВР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Воспитание культуры безопасной жизнедеятельности и здорового образа жизни</w:t>
      </w:r>
    </w:p>
    <w:tbl>
      <w:tblPr>
        <w:tblW w:w="1564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560"/>
        <w:gridCol w:w="1701"/>
        <w:gridCol w:w="1984"/>
        <w:gridCol w:w="1985"/>
        <w:gridCol w:w="2232"/>
        <w:gridCol w:w="1652"/>
      </w:tblGrid>
      <w:tr w:rsidR="00035346" w:rsidRPr="00035346" w:rsidTr="003A7C5D">
        <w:trPr>
          <w:trHeight w:val="111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профилактике правонарушений среди студенческой молодежи (по отдельной программе)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здравоохранения, РОВД, ГАИ и др.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студентами, совершившими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социаль-ный</w:t>
            </w:r>
            <w:proofErr w:type="spellEnd"/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факультетах кураторских часов, бесед, круглых столов, лекций и др. по формированию у студентов позитивных моделей поведения, культуры безопасной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кабинет СППС,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аудитории корпусов №1, 2, 3,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специалисты СППС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здравоохранения, РОВД, ГАИ, общественные объединения и др.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 материалов «В помощь куратору» по пропаганде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 на базе общежитий №1,2,3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спортивного клуба, воспитатели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предупредительно-профилактических мероприятий, направленных на недопущение вовлечения студентов в деятельность незарегистрированных организаций политической и религиозной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факультеты,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здравоохранения, РОВД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спортивного клуба и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факультеты,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спортивного клуба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университетских акций в рамках республиканских акций, </w:t>
            </w: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посвященных формированию ЗОЖ: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 Молодежь Беларуси выбирает здоровье;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Здоровый я – здоровая страна!;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Всемирная кампания против СПИДа;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Нет курению!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календарными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факультеты,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преподаватели, сотрудники,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ВР, воспитатели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смотров-конкурсов, посвященных: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Дню профилактики СПИДа.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Международному дню борьбы с наркотиками.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Всемирному дню без табака;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Всемирному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календарными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факультеты,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ВР, воспитатели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Месячника профилактики суицидальных явлений;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Недели здоровья;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Недели профилактики негативных явлений в молодежной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отдельным планам)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корпуса,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здравоохранения, факультеты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 литературы  по здоровому образу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добровольного антинаркотического студенческого отряда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корпуса, общежития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педагоги социальные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наркоконтролю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противодействию торговле людьми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круглогодичной спартакиады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корпуса,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спортивного клуба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круглогодичной спартакиады общежитий</w:t>
            </w:r>
          </w:p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корпуса,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спортивного клуба, воспитатели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сборных команд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 в Республиканской универсиаде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корпуса,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клуба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участия сборных команд университета в круглогодичной спартакиаде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среди учебных заведений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отдельным планам)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корпуса, общежития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спортивного клуба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«Здоровье» среди преподавателей и сотрудников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корпуса, общежития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спортивного клуба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общеуниверситетского конкурса студенческих агитационных бригад по пропаганде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общеуниверситетского конкурса агитационных бригад «За здоровый образ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зам. деканов по ВР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Общеуниверситетский туристический слет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д. 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спортивного клуба, факультет физической культуры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ОО БРСМ, профком студентов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Эстетическое воспитание</w:t>
      </w:r>
    </w:p>
    <w:tbl>
      <w:tblPr>
        <w:tblW w:w="1562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560"/>
        <w:gridCol w:w="1701"/>
        <w:gridCol w:w="1984"/>
        <w:gridCol w:w="1985"/>
        <w:gridCol w:w="2287"/>
        <w:gridCol w:w="1632"/>
      </w:tblGrid>
      <w:tr w:rsidR="00035346" w:rsidRPr="00035346" w:rsidTr="003A7C5D">
        <w:trPr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бесед, дискуссий, круглых столов по нравственно-этическим проблемам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деканов по ВР, методист ОВРМ, 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СППС, воспитатели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посещений музеев, театра, кинотеатров и т.д. с целью приобщения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к достижениям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сотрудники,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ОВРМ, зам.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деканов по ВР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концертов, вечеров, спектаклей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организаторы, воспитатели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общеуниверситетского конкурса студенческих талантов «Кубок Первокурсника – 2016»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профком студентов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БРСМ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общеуниверситетского конкурса бардовской музыки творчества «Звездопад - 2017»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корпус №1 ауд.211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доп. образования,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РК ОО «БРСМ»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фестивале-конкурсе моды и фото «Мельница моды – 2017»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2016 -март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технолого-биологический факультет, педагоги-организаторы, профком студентов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Общеуниверситетский конкурс «Мистер спорт»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клуб, факультет физической культуры, 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авторской, бардовской песни и поэзии «Серебряные струны»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преподаватели,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педагоги-организаторы,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председатель профкома студентов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РК ОО «БРСМ»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  <w:tab w:val="left" w:pos="4905"/>
          <w:tab w:val="center" w:pos="70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35346" w:rsidRPr="00035346" w:rsidRDefault="00035346" w:rsidP="0003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03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психологической культуры, потребности в развитии и саморазвитии личности </w:t>
      </w:r>
    </w:p>
    <w:tbl>
      <w:tblPr>
        <w:tblW w:w="15622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1560"/>
        <w:gridCol w:w="1701"/>
        <w:gridCol w:w="1984"/>
        <w:gridCol w:w="1843"/>
        <w:gridCol w:w="2359"/>
        <w:gridCol w:w="1657"/>
      </w:tblGrid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социально-психологического климата в учебных группах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аудитории корпусов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1, 2, 3,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17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кураторы учебных групп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студентам и сотрудникам университета (индивидуальная и групповая)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 студентов, проживающих в общежитии, мониторинг морально-психологического климата в общежитии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№1, 2,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СППС, воспитатели общежитий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телефона «горячей линии»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занятий: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«Эмоциональная устойчивость»;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 молодой семьи «Здоровая семья»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«Адаптация к обучению в вузе»; 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«Профилактика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суицидоопасного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поведения»;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«Профилактика негативных явлений»;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«Общение»;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Моделирование. «Гендерные стереотипы в обществе».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2016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ориентированных на выявление, поддержку и развитие молодежных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лидеров: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конкурс «Студент года»;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грации и артистического мастерства «Королева весна»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«БРСМ»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развитию научно-исследовательской деятельности обучающихся: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республиканских конкурсов научно- исследовательских работ;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 обучающихся: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физического воспитания, спорта и туризма»;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«Современные эколого-биологические проблемы развития Полесского региона и сопредельных территорий: наука, образование, культура» (заочная);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«Инновационные технологии обучения физико-математическим и профессионально-техническим дисциплинам»;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студенческая научно-практическая конференция «От идеи – к инновации»;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научная конференция «Текст. Язык. Человек»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ОВРМ, НИС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 w:eastAsia="ru-RU"/>
              </w:rPr>
              <w:t>физической культуры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 w:eastAsia="ru-RU"/>
              </w:rPr>
              <w:t>технолого-биологический факультет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физико-инженерный факультет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</w:t>
            </w:r>
          </w:p>
          <w:p w:rsidR="00035346" w:rsidRPr="00035346" w:rsidRDefault="00035346" w:rsidP="0003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студенческого самоуправления и школы «Лидер»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 1, ауд.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студактив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студенческий актив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ОО БРСМ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lastRenderedPageBreak/>
              <w:t xml:space="preserve">Организация и проведение информационного семинара «Перспективы развития одарённых студентов» для студентов, состоящих в базе данных одарённой и талантливой молодёжи, студентов-отличников, студентов кандидатов на получение президентской стипендии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№1, ауд.№216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актив,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состоящие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кадровом резерве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начальник ОВРМ, педагог-организатор, методист ОВРМ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общеуниверситетского Дня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актив,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проректор по ВР, начальник ОВРМ, педагоги-организаторы, зам. деканов по ВР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«Посвящение в первокурсники»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физико-инженерный факультет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«Студенческое самоуправление: перспективы и пути развития»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физико-инженерный факультет, методист ОВРМ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студентов,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БРСМ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университетской культурно-массовой акции «Студенческая неделя»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ноябрь–декабрь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ОО БРСМ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встречи активистов факультетов по обмену опытом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2016/2017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студенческого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амоуправ-ление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деканов по ВР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студентов,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БРСМ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  <w:tab w:val="left" w:pos="4905"/>
          <w:tab w:val="center" w:pos="70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  <w:tab w:val="left" w:pos="4905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Гендерное и семейное воспитание</w:t>
      </w:r>
    </w:p>
    <w:tbl>
      <w:tblPr>
        <w:tblW w:w="1562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1560"/>
        <w:gridCol w:w="1701"/>
        <w:gridCol w:w="1984"/>
        <w:gridCol w:w="1843"/>
        <w:gridCol w:w="2359"/>
        <w:gridCol w:w="1659"/>
      </w:tblGrid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и обновление электронного банка данных молодых семей, обучающихся в университете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клуба «Здоровая семья» (для студенческих семей)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«Правовая поддержка лиц из числа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учебный корпус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lang w:eastAsia="ar-SA"/>
              </w:rPr>
              <w:t xml:space="preserve">студенты, относящиеся к </w:t>
            </w:r>
            <w:r w:rsidRPr="00035346">
              <w:rPr>
                <w:rFonts w:ascii="Times New Roman" w:eastAsia="Times New Roman" w:hAnsi="Times New Roman" w:cs="Times New Roman"/>
                <w:lang w:val="x-none" w:eastAsia="ar-SA"/>
              </w:rPr>
              <w:t>лиц</w:t>
            </w:r>
            <w:r w:rsidRPr="00035346">
              <w:rPr>
                <w:rFonts w:ascii="Times New Roman" w:eastAsia="Times New Roman" w:hAnsi="Times New Roman" w:cs="Times New Roman"/>
                <w:lang w:eastAsia="ar-SA"/>
              </w:rPr>
              <w:t>ам</w:t>
            </w:r>
            <w:r w:rsidRPr="00035346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из числа детей-сирот и дет</w:t>
            </w:r>
            <w:r w:rsidRPr="00035346">
              <w:rPr>
                <w:rFonts w:ascii="Times New Roman" w:eastAsia="Times New Roman" w:hAnsi="Times New Roman" w:cs="Times New Roman"/>
                <w:lang w:eastAsia="ar-SA"/>
              </w:rPr>
              <w:t>ей</w:t>
            </w:r>
            <w:r w:rsidRPr="00035346">
              <w:rPr>
                <w:rFonts w:ascii="Times New Roman" w:eastAsia="Times New Roman" w:hAnsi="Times New Roman" w:cs="Times New Roman"/>
                <w:lang w:val="x-none" w:eastAsia="ar-SA"/>
              </w:rPr>
              <w:t>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lang w:eastAsia="ar-SA"/>
              </w:rPr>
              <w:t xml:space="preserve">начальник </w:t>
            </w:r>
            <w:r w:rsidRPr="00035346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ОВРМ,</w:t>
            </w:r>
          </w:p>
          <w:p w:rsidR="00035346" w:rsidRPr="00035346" w:rsidRDefault="00035346" w:rsidP="00035346">
            <w:pPr>
              <w:keepNext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pacing w:val="-8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lang w:eastAsia="ar-SA"/>
              </w:rPr>
              <w:t xml:space="preserve">специалисты СППС, </w:t>
            </w:r>
            <w:r w:rsidRPr="00035346">
              <w:rPr>
                <w:rFonts w:ascii="Times New Roman" w:eastAsia="Times New Roman" w:hAnsi="Times New Roman" w:cs="Times New Roman"/>
                <w:lang w:val="x-none" w:eastAsia="ar-SA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35346">
              <w:rPr>
                <w:rFonts w:ascii="Times New Roman" w:eastAsia="Times New Roman" w:hAnsi="Times New Roman" w:cs="Times New Roman"/>
                <w:lang w:val="x-none" w:eastAsia="ar-SA"/>
              </w:rPr>
              <w:t>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lang w:val="x-none" w:eastAsia="ar-SA"/>
              </w:rPr>
              <w:t>еканов по ВР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МТЦСОН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торжественных мероприятий, посвященных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 1, ауд. №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профком работников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«Здоровый образ жизни – залог здоровой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учебный корпус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МТЦСОН, учреждения здравоохранения, кафедра педагогики и психологии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женщин: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праздничный концерт,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акции «Ты - женщина, ты 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ать!»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 1, ауд. № 211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профком работников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«Гендерные стереотипы в нашей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учебный корпус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иностранные 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молодую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организаторы,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СППС,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профком студентов,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РИК, РК ОО «БРСМ»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посвященных Дню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Трудовое и профессиональное воспитание</w:t>
      </w:r>
    </w:p>
    <w:tbl>
      <w:tblPr>
        <w:tblW w:w="1570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1560"/>
        <w:gridCol w:w="1701"/>
        <w:gridCol w:w="1984"/>
        <w:gridCol w:w="1843"/>
        <w:gridCol w:w="2374"/>
        <w:gridCol w:w="1709"/>
      </w:tblGrid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профориентации;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профессии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деканы факультетов, НИС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профессионального самоопределения обучающихся и воспитания конкурентоспособного специалиста: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встреч с передовиками производства, ведущими специалистами-выпускниками;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популяризация профессиональных достижений обучающихся; </w:t>
            </w:r>
          </w:p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приобщение обучающихся к научной, проектной, исследовательской деятельности в рамках будущей профессии и др.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деканы факультетов, НИС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традиций учреждений образования (гимн профессий, создание летописи, музея истории, информационные стенды о лучших и известных выпускниках «Профессиональное образование сегодня – стабильное будущее завтра» и др.)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деканы факультетов, методист ОВРМ, педагоги - организаторы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обновление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специализированного банка данных о возможностях трудоустройства студентов в свободное от учебы время и в каникулярный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СППС, зам. деканов по ВР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РК ОО «БРСМ»,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труду,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занятости и социаль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защите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Трудоустройство студентов 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учебы время и в каникулярный период. Формирование студенческих строительных, сельскохозяйственных, сервисных, педагогических отрядов из числа студентов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деканы факультетов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«БРСМ»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студенческого научного общества, студенческих научно-исследовательских лабораторий. Обобщение и презентация лучшего опыта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деканы факультетов, председатель СНО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трудовых акций по благоустройству территории университета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БРСМ,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природных ресурсов и охраны окружающей среды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литературных работ «Послание учителю»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начальник ОВРМ,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на филологическом факультете «День факультета»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2016, март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proofErr w:type="spellStart"/>
            <w:proofErr w:type="gramStart"/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филологическо-го</w:t>
            </w:r>
            <w:proofErr w:type="spellEnd"/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факультета, педагоги-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посвященных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профориентационно-образовательном проекте «Республиканская университетская суббота»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сотрудники, 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все службы университета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на факультете физической культуры «День факультета»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2016, март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физической культуры, педагоги-организаторы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Экологическое воспитание</w:t>
      </w:r>
    </w:p>
    <w:tbl>
      <w:tblPr>
        <w:tblW w:w="15765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1560"/>
        <w:gridCol w:w="1701"/>
        <w:gridCol w:w="1984"/>
        <w:gridCol w:w="1843"/>
        <w:gridCol w:w="2410"/>
        <w:gridCol w:w="1564"/>
      </w:tblGrid>
      <w:tr w:rsidR="00035346" w:rsidRPr="00035346" w:rsidTr="003A7C5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экологического мировоззрения и экологической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ОВРМ, 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СППС, зам. деканов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природных ресурсов и охраны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«Экономия и бережливость – главные факторы экономической безопасности государства». Разъяснение политики государства в области экономики, направленной на повышение благосостояния народа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зам. деканов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природных ресурсов и охраны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бесед (групповые и индивидуальные), направленных на формирование экономного отношения к энергоресурсам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зам. деканов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природных ресурсов и охраны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студентов готовности к 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рациональному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природоиспользованию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методист ОВРМ,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СППС, зам. деканов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инспекция природных ресурсов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охраны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«Посадим лес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филологический, технолого-биологический факультеты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сбору макулатуры и иного вторичного сырья, отходов, элементов питания (батареек)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зам. деканов по ВР, 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экологического десанта в рамках Всемирного дня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студенты,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преподаватели,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организаторы, технолого-биологический факультет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природных ресурсов и охраны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Воспитание культуры быта и досуга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1560"/>
        <w:gridCol w:w="1701"/>
        <w:gridCol w:w="1984"/>
        <w:gridCol w:w="2097"/>
        <w:gridCol w:w="2105"/>
        <w:gridCol w:w="1839"/>
      </w:tblGrid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творческих коллективов, клубов по интересам и их участие в международных, республиканских, областных, городских, районных фестивалях, праздниках,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сотрудники, преподаватели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кружков, студий, клубов, студенческих объединений на базе общежитий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 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клуба, воспитатели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творческого конкурса среди общежитий университета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«Битва титанов»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председатель профкома студентов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РК ОО «БРСМ»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 выборочные проверки соблюдения студентами мер по обеспечению сохранности имущества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СППС, воспитатели,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студенческий актив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РОВД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рейдов-проверок с целью контроля за санитарно-гигиеническими и бытовыми условиями проживания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№1, 2,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2, 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специалисты СППС, сотрудники деканата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дискотек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 1,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ind w:left="-3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педагоги-организаторы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студентами-первокурсниками: заселение, ознакомление студентов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внутреннего распорядка общежитий, обучение и проверка знаний по мерам безопасности, сопровождение бытовой адаптации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начальник ОВРМ,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общежитий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вечер «Новогодний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fest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№1, №2,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педагоги-организаторы, воспитатели,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студактив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общежитий, профком студентов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Конкурс-караоке, приуроченный ко Дню Татьяны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педагоги-организаторы, воспитатели,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студактив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общежития, профком студентов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национальных блюд для иностранных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воспитатели, студенческое самоуправление общежития,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 студентов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потребителей качеством воспитательной работы в общежитиях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март–май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воспитатели общежитий, студенты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специалисты СППС, воспитатели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03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Социально-педагогическая поддержка и оказание психологической помощи </w:t>
      </w:r>
      <w:proofErr w:type="gramStart"/>
      <w:r w:rsidRPr="0003534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03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84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1560"/>
        <w:gridCol w:w="1701"/>
        <w:gridCol w:w="1984"/>
        <w:gridCol w:w="1843"/>
        <w:gridCol w:w="2374"/>
        <w:gridCol w:w="1847"/>
      </w:tblGrid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реализации Декрета Президента Республики Беларусь от 24.11.2006 №18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социальный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деканаты, бухгалтерия, государственные службы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органами, судами, медицинскими учреждениями, органами опеки и попечительства, управлениями социальной защиты, общественными и молодежными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социальный,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студентов, находящихся в социально опасном положении,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реализация планов защиты прав и законных интересов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студенты, преподаватели, </w:t>
            </w: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специалисты СППС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работы по профилактике   социального сиротства и семейного неблагополучия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информационно-просветительской работы по предотвращению торговли людьми и нелегальной миграции, пропаганде 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и  консультационной работы со студентами, склонными к </w:t>
            </w:r>
            <w:proofErr w:type="spellStart"/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девиантному</w:t>
            </w:r>
            <w:proofErr w:type="spellEnd"/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кураторам студенческих групп, воспитателям общежитий, родителям и другим законным представителям по вопросам оказания социально-педагогической помощи и поддержки студентов, защите их прав и законных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СППС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Информационно-просветительская работа по предотвращению торговли людьми, проведение консультаций с лицами, выезжающими за рубеж с целью трудоустройства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«БРСМ»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«Когда я стану мамой/папой» для детей-сирот и детей, оставшихся без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keepNext/>
              <w:tabs>
                <w:tab w:val="left" w:pos="0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СППС,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профком студентов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 ОО «БРСМ»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Научно-методическое и кадровое обеспечение воспитательного процесса</w:t>
      </w:r>
    </w:p>
    <w:tbl>
      <w:tblPr>
        <w:tblW w:w="15754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1560"/>
        <w:gridCol w:w="1701"/>
        <w:gridCol w:w="1984"/>
        <w:gridCol w:w="2126"/>
        <w:gridCol w:w="2071"/>
        <w:gridCol w:w="1800"/>
      </w:tblGrid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Разработка и реализация нормативно-право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вой, программно-планирующей документа</w:t>
            </w: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ции (программ, положений, планов) по пробле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воспитания студенческой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 1, ОВРМ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с различными категориями сотрудников по вопросам организации идеологической и воспитательной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 1, ОВРМ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r w:rsidRPr="000353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 об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щежитий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инструктивн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 по вопросам организации идеологической, воспитательной и информационной работы в вузе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 1, ауд. № 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r w:rsidRPr="000353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воспитатели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методист ОВРМ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передового опыта идеологической и воспитательной работы в вузе, обеспечение обмена информацией по проблемам воспитания студенческой молодежи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 1, ауд. №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 воспитатели общежитий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методист ОВРМ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компьютерных презентаций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идеологической и воспитательной работе в вузе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ауд. №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кураторы, со</w:t>
            </w: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трудники ОВРМ, ОМД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сотрудников университета, занимающихся реализацией идеологической и воспитательной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кураторы, со</w:t>
            </w: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трудники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отдел кадров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РИВШ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методического объединения «Школа куратора»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ауд. №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кураторы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методист ОВРМ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«Кураторство в деятельности преподавателя высшей школы»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ауд. №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кураторы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ОВРМ, методист ОВРМ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университетского конкурса «Лучший куратор студенческой группы»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ауд. №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кураторы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республиканской выставке научно-методической литературы, педагогического опыта и творчества учащейся молодежи «Правильный профессиональный выбор – твое уверенное будущее!»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начальник ОВРМ,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ИВРВШ (УО РИВШ)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идеологического сопровождения воспитательной работы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начальник ОВРМ,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сотрудники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ИВРВШ (УО РИВШ)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Информационное обеспечение воспитательной работы</w:t>
      </w:r>
    </w:p>
    <w:tbl>
      <w:tblPr>
        <w:tblW w:w="157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560"/>
        <w:gridCol w:w="1701"/>
        <w:gridCol w:w="1984"/>
        <w:gridCol w:w="2126"/>
        <w:gridCol w:w="2091"/>
        <w:gridCol w:w="1789"/>
      </w:tblGrid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обновление интернет-сайта (странички) идеологической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воспитательной работы, групп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 1,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ОВРМ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в СМИ (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газета «Жыццё 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 w:eastAsia="ru-RU"/>
              </w:rPr>
              <w:t>Палесся» и др.</w:t>
            </w: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методической литературы и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вопросам организации идеологической и воспитательной работы в вузе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1, ОВРМ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ОВРМ, методист ОВРМ,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кураторы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студентами 1 курса по вопросам организации идеологической и воспитательной работы в университете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 1,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кураторы групп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тематических выставок литературы по проблемам организации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совершенствования 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идеологической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воспитательной работы в вузе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научный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ОВРМ, директор библиотеки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банков данных: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банк данных талантливой молодежи, - банк данных «Перспективный кадровый резерв»,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банк данных сценариев и мультимедийных презентаций,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база данных «Дети-сироты»,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база данных «Творческая молодежь», 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база данных желающих </w:t>
            </w:r>
            <w:r w:rsidRPr="00035346">
              <w:rPr>
                <w:rFonts w:ascii="Times New Roman" w:eastAsia="Times New Roman" w:hAnsi="Times New Roman" w:cs="Times New Roman"/>
                <w:lang w:eastAsia="ru-RU"/>
              </w:rPr>
              <w:t>трудоустроиться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свободное от учебы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ОВРМ, методист ОВРМ, СППС, ЦКДД,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кураторы, воспитатели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ОО «БРСМ»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Контроль состояния идеологической и воспитательной работы, аналитическая деятельность</w:t>
      </w:r>
    </w:p>
    <w:tbl>
      <w:tblPr>
        <w:tblW w:w="157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560"/>
        <w:gridCol w:w="1701"/>
        <w:gridCol w:w="1984"/>
        <w:gridCol w:w="2126"/>
        <w:gridCol w:w="2091"/>
        <w:gridCol w:w="1789"/>
      </w:tblGrid>
      <w:tr w:rsidR="00035346" w:rsidRPr="00035346" w:rsidTr="003A7C5D">
        <w:trPr>
          <w:trHeight w:val="140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программно-планирующей документации по ИВР: заместителей деканов по ВР; структурных подразделений ОВРМ; воспитателей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еканов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проводимых культурно-массовых, спортивно-массовых мероприятий и охвата ими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работы с обучающимися, находящимися в СОП, состоящими на учете в ИДН, иными категориями, нуждающимися в социально-педагогическом и психологическом сопровождении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специалисты СППС,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педагоги-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психо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логи,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  <w:tab w:val="lef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программно-планирующей документации, содержания работы 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объединений по интересам воспитательной направленности, включенности обучающихся в культурно-массовую, досуговую, спортивно-массовую, общественно-полезную деятельность, 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ОВРМ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деятельности органов студенческого самоуправления университета, факультетов, общежитий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студсовета</w:t>
            </w:r>
            <w:proofErr w:type="spellEnd"/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уни</w:t>
            </w: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035346" w:rsidTr="003A7C5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идеологической и воспитательной работы с </w:t>
            </w:r>
            <w:proofErr w:type="gram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ВР, начальник ОВРМ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035346" w:rsidRDefault="00035346" w:rsidP="00035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346" w:rsidRPr="00035346" w:rsidRDefault="00035346" w:rsidP="00035346">
      <w:pPr>
        <w:tabs>
          <w:tab w:val="left" w:pos="851"/>
          <w:tab w:val="left" w:pos="8280"/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56" w:rsidRDefault="00035346" w:rsidP="00035346"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воспитательной работе с молодежью</w:t>
      </w:r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45D56" w:rsidSect="00035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D6C"/>
    <w:multiLevelType w:val="hybridMultilevel"/>
    <w:tmpl w:val="48347A5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90660B"/>
    <w:multiLevelType w:val="multilevel"/>
    <w:tmpl w:val="0128B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CD2B5E"/>
    <w:multiLevelType w:val="hybridMultilevel"/>
    <w:tmpl w:val="037E6E5A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C555AA"/>
    <w:multiLevelType w:val="multilevel"/>
    <w:tmpl w:val="41CA4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7B6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B94F57"/>
    <w:multiLevelType w:val="multilevel"/>
    <w:tmpl w:val="0B44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D495B"/>
    <w:multiLevelType w:val="hybridMultilevel"/>
    <w:tmpl w:val="0D4213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D07CDC">
      <w:start w:val="4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E01F3F"/>
    <w:multiLevelType w:val="hybridMultilevel"/>
    <w:tmpl w:val="58C2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3CCE"/>
    <w:multiLevelType w:val="hybridMultilevel"/>
    <w:tmpl w:val="EC4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25CD"/>
    <w:multiLevelType w:val="multilevel"/>
    <w:tmpl w:val="F06AD9CE"/>
    <w:lvl w:ilvl="0">
      <w:start w:val="1"/>
      <w:numFmt w:val="bullet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1418" w:firstLine="85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87CFF"/>
    <w:multiLevelType w:val="multilevel"/>
    <w:tmpl w:val="7C36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BEA7356"/>
    <w:multiLevelType w:val="hybridMultilevel"/>
    <w:tmpl w:val="D26E3FE0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B30E41"/>
    <w:multiLevelType w:val="multilevel"/>
    <w:tmpl w:val="6D84C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11C4E10"/>
    <w:multiLevelType w:val="hybridMultilevel"/>
    <w:tmpl w:val="0F94FB84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C96CED"/>
    <w:multiLevelType w:val="hybridMultilevel"/>
    <w:tmpl w:val="5464D01C"/>
    <w:lvl w:ilvl="0" w:tplc="59FCB6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32337"/>
    <w:multiLevelType w:val="hybridMultilevel"/>
    <w:tmpl w:val="6DBE80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CD2F76"/>
    <w:multiLevelType w:val="hybridMultilevel"/>
    <w:tmpl w:val="F11EAC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0E62DE"/>
    <w:multiLevelType w:val="hybridMultilevel"/>
    <w:tmpl w:val="4F829AF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8">
    <w:nsid w:val="3FDB06A0"/>
    <w:multiLevelType w:val="hybridMultilevel"/>
    <w:tmpl w:val="344835BE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1370DF4"/>
    <w:multiLevelType w:val="hybridMultilevel"/>
    <w:tmpl w:val="F0A6D50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41F04698"/>
    <w:multiLevelType w:val="multilevel"/>
    <w:tmpl w:val="DD98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30F33"/>
    <w:multiLevelType w:val="hybridMultilevel"/>
    <w:tmpl w:val="B136E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3C5C58"/>
    <w:multiLevelType w:val="multilevel"/>
    <w:tmpl w:val="BEC88C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8603F3A"/>
    <w:multiLevelType w:val="hybridMultilevel"/>
    <w:tmpl w:val="BCBC1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486C27CB"/>
    <w:multiLevelType w:val="hybridMultilevel"/>
    <w:tmpl w:val="A5BA3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7F3A"/>
    <w:multiLevelType w:val="hybridMultilevel"/>
    <w:tmpl w:val="7444D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6224A5"/>
    <w:multiLevelType w:val="multilevel"/>
    <w:tmpl w:val="FFB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E7F7F"/>
    <w:multiLevelType w:val="multilevel"/>
    <w:tmpl w:val="82E63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4A15C7D"/>
    <w:multiLevelType w:val="hybridMultilevel"/>
    <w:tmpl w:val="2C342640"/>
    <w:lvl w:ilvl="0" w:tplc="D754539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C7A8256E">
      <w:numFmt w:val="none"/>
      <w:lvlText w:val=""/>
      <w:lvlJc w:val="left"/>
      <w:pPr>
        <w:tabs>
          <w:tab w:val="num" w:pos="360"/>
        </w:tabs>
      </w:pPr>
    </w:lvl>
    <w:lvl w:ilvl="2" w:tplc="781080CC">
      <w:numFmt w:val="none"/>
      <w:lvlText w:val=""/>
      <w:lvlJc w:val="left"/>
      <w:pPr>
        <w:tabs>
          <w:tab w:val="num" w:pos="360"/>
        </w:tabs>
      </w:pPr>
    </w:lvl>
    <w:lvl w:ilvl="3" w:tplc="8F7E7D22">
      <w:numFmt w:val="none"/>
      <w:lvlText w:val=""/>
      <w:lvlJc w:val="left"/>
      <w:pPr>
        <w:tabs>
          <w:tab w:val="num" w:pos="360"/>
        </w:tabs>
      </w:pPr>
    </w:lvl>
    <w:lvl w:ilvl="4" w:tplc="EC18FDAA">
      <w:numFmt w:val="none"/>
      <w:lvlText w:val=""/>
      <w:lvlJc w:val="left"/>
      <w:pPr>
        <w:tabs>
          <w:tab w:val="num" w:pos="360"/>
        </w:tabs>
      </w:pPr>
    </w:lvl>
    <w:lvl w:ilvl="5" w:tplc="174865D8">
      <w:numFmt w:val="none"/>
      <w:lvlText w:val=""/>
      <w:lvlJc w:val="left"/>
      <w:pPr>
        <w:tabs>
          <w:tab w:val="num" w:pos="360"/>
        </w:tabs>
      </w:pPr>
    </w:lvl>
    <w:lvl w:ilvl="6" w:tplc="AABC79D0">
      <w:numFmt w:val="none"/>
      <w:lvlText w:val=""/>
      <w:lvlJc w:val="left"/>
      <w:pPr>
        <w:tabs>
          <w:tab w:val="num" w:pos="360"/>
        </w:tabs>
      </w:pPr>
    </w:lvl>
    <w:lvl w:ilvl="7" w:tplc="9BF0C8D2">
      <w:numFmt w:val="none"/>
      <w:lvlText w:val=""/>
      <w:lvlJc w:val="left"/>
      <w:pPr>
        <w:tabs>
          <w:tab w:val="num" w:pos="360"/>
        </w:tabs>
      </w:pPr>
    </w:lvl>
    <w:lvl w:ilvl="8" w:tplc="BF28037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6497B19"/>
    <w:multiLevelType w:val="hybridMultilevel"/>
    <w:tmpl w:val="6D8A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F62C5"/>
    <w:multiLevelType w:val="hybridMultilevel"/>
    <w:tmpl w:val="94A28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4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D956BD"/>
    <w:multiLevelType w:val="hybridMultilevel"/>
    <w:tmpl w:val="C73E3542"/>
    <w:lvl w:ilvl="0" w:tplc="0419000B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2">
    <w:nsid w:val="647227DF"/>
    <w:multiLevelType w:val="hybridMultilevel"/>
    <w:tmpl w:val="C3005126"/>
    <w:lvl w:ilvl="0" w:tplc="6FA8E5B4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6A57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673200"/>
    <w:multiLevelType w:val="hybridMultilevel"/>
    <w:tmpl w:val="9AF0740A"/>
    <w:lvl w:ilvl="0" w:tplc="8CB8E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8D2B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08F5BA1"/>
    <w:multiLevelType w:val="multilevel"/>
    <w:tmpl w:val="09D0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7">
    <w:nsid w:val="71F75967"/>
    <w:multiLevelType w:val="hybridMultilevel"/>
    <w:tmpl w:val="09F8EAA6"/>
    <w:lvl w:ilvl="0" w:tplc="F63846F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9877185"/>
    <w:multiLevelType w:val="hybridMultilevel"/>
    <w:tmpl w:val="B516940A"/>
    <w:lvl w:ilvl="0" w:tplc="6BA87F96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CC55BB2"/>
    <w:multiLevelType w:val="hybridMultilevel"/>
    <w:tmpl w:val="1BD4082A"/>
    <w:lvl w:ilvl="0" w:tplc="19E4B914">
      <w:start w:val="1"/>
      <w:numFmt w:val="bullet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1"/>
  </w:num>
  <w:num w:numId="4">
    <w:abstractNumId w:val="6"/>
  </w:num>
  <w:num w:numId="5">
    <w:abstractNumId w:val="19"/>
  </w:num>
  <w:num w:numId="6">
    <w:abstractNumId w:val="25"/>
  </w:num>
  <w:num w:numId="7">
    <w:abstractNumId w:val="28"/>
  </w:num>
  <w:num w:numId="8">
    <w:abstractNumId w:val="38"/>
  </w:num>
  <w:num w:numId="9">
    <w:abstractNumId w:val="2"/>
  </w:num>
  <w:num w:numId="10">
    <w:abstractNumId w:val="11"/>
  </w:num>
  <w:num w:numId="11">
    <w:abstractNumId w:val="32"/>
  </w:num>
  <w:num w:numId="12">
    <w:abstractNumId w:val="13"/>
  </w:num>
  <w:num w:numId="13">
    <w:abstractNumId w:val="18"/>
  </w:num>
  <w:num w:numId="14">
    <w:abstractNumId w:val="31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16"/>
  </w:num>
  <w:num w:numId="20">
    <w:abstractNumId w:val="34"/>
  </w:num>
  <w:num w:numId="21">
    <w:abstractNumId w:val="4"/>
    <w:lvlOverride w:ilvl="0"/>
  </w:num>
  <w:num w:numId="22">
    <w:abstractNumId w:val="12"/>
  </w:num>
  <w:num w:numId="23">
    <w:abstractNumId w:val="3"/>
  </w:num>
  <w:num w:numId="24">
    <w:abstractNumId w:val="1"/>
  </w:num>
  <w:num w:numId="25">
    <w:abstractNumId w:val="10"/>
  </w:num>
  <w:num w:numId="26">
    <w:abstractNumId w:val="39"/>
  </w:num>
  <w:num w:numId="27">
    <w:abstractNumId w:val="9"/>
  </w:num>
  <w:num w:numId="28">
    <w:abstractNumId w:val="20"/>
  </w:num>
  <w:num w:numId="29">
    <w:abstractNumId w:val="5"/>
  </w:num>
  <w:num w:numId="30">
    <w:abstractNumId w:val="26"/>
  </w:num>
  <w:num w:numId="31">
    <w:abstractNumId w:val="36"/>
  </w:num>
  <w:num w:numId="32">
    <w:abstractNumId w:val="0"/>
  </w:num>
  <w:num w:numId="33">
    <w:abstractNumId w:val="27"/>
  </w:num>
  <w:num w:numId="34">
    <w:abstractNumId w:val="8"/>
  </w:num>
  <w:num w:numId="35">
    <w:abstractNumId w:val="30"/>
  </w:num>
  <w:num w:numId="36">
    <w:abstractNumId w:val="24"/>
  </w:num>
  <w:num w:numId="37">
    <w:abstractNumId w:val="7"/>
  </w:num>
  <w:num w:numId="38">
    <w:abstractNumId w:val="29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46"/>
    <w:rsid w:val="00035346"/>
    <w:rsid w:val="00C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346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5346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3534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353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53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0353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3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353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35346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353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353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035346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35346"/>
  </w:style>
  <w:style w:type="table" w:styleId="a3">
    <w:name w:val="Table Grid"/>
    <w:basedOn w:val="a1"/>
    <w:rsid w:val="0003534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35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5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3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нак Знак"/>
    <w:basedOn w:val="a"/>
    <w:autoRedefine/>
    <w:rsid w:val="00035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 Знак1"/>
    <w:basedOn w:val="a"/>
    <w:rsid w:val="000353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03534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03534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35346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rsid w:val="0003534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35346"/>
    <w:rPr>
      <w:rFonts w:ascii="Calibri" w:eastAsia="Times New Roman" w:hAnsi="Calibri" w:cs="Times New Roman"/>
      <w:lang w:val="x-none" w:eastAsia="x-none"/>
    </w:rPr>
  </w:style>
  <w:style w:type="paragraph" w:styleId="aa">
    <w:name w:val="List Paragraph"/>
    <w:basedOn w:val="a"/>
    <w:uiPriority w:val="34"/>
    <w:qFormat/>
    <w:rsid w:val="0003534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035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35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03534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35346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rsid w:val="0003534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035346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msonormal0">
    <w:name w:val="msonormal"/>
    <w:basedOn w:val="a0"/>
    <w:rsid w:val="00035346"/>
  </w:style>
  <w:style w:type="paragraph" w:styleId="ad">
    <w:name w:val="header"/>
    <w:basedOn w:val="a"/>
    <w:link w:val="ae"/>
    <w:rsid w:val="00035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035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035346"/>
  </w:style>
  <w:style w:type="paragraph" w:styleId="af0">
    <w:name w:val="Title"/>
    <w:basedOn w:val="a"/>
    <w:link w:val="af1"/>
    <w:qFormat/>
    <w:rsid w:val="000353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03534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035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uiPriority w:val="22"/>
    <w:qFormat/>
    <w:rsid w:val="00035346"/>
    <w:rPr>
      <w:rFonts w:cs="Times New Roman"/>
      <w:b/>
      <w:bCs/>
    </w:rPr>
  </w:style>
  <w:style w:type="paragraph" w:customStyle="1" w:styleId="13">
    <w:name w:val="Знак1"/>
    <w:basedOn w:val="a"/>
    <w:rsid w:val="000353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rsid w:val="000353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0353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035346"/>
  </w:style>
  <w:style w:type="paragraph" w:customStyle="1" w:styleId="af5">
    <w:name w:val="Знак"/>
    <w:basedOn w:val="a"/>
    <w:rsid w:val="0003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6">
    <w:name w:val="No Spacing"/>
    <w:uiPriority w:val="1"/>
    <w:qFormat/>
    <w:rsid w:val="0003534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Emphasis"/>
    <w:qFormat/>
    <w:rsid w:val="00035346"/>
    <w:rPr>
      <w:i/>
      <w:iCs/>
    </w:rPr>
  </w:style>
  <w:style w:type="paragraph" w:styleId="23">
    <w:name w:val="Body Text Indent 2"/>
    <w:basedOn w:val="a"/>
    <w:link w:val="24"/>
    <w:rsid w:val="00035346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035346"/>
    <w:rPr>
      <w:rFonts w:ascii="Times New Roman" w:eastAsia="Times New Roman" w:hAnsi="Times New Roman" w:cs="Times New Roman"/>
      <w:b/>
      <w:bCs/>
      <w:i/>
      <w:iCs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346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5346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3534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353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53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0353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3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353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35346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353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353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035346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35346"/>
  </w:style>
  <w:style w:type="table" w:styleId="a3">
    <w:name w:val="Table Grid"/>
    <w:basedOn w:val="a1"/>
    <w:rsid w:val="0003534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35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5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3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нак Знак"/>
    <w:basedOn w:val="a"/>
    <w:autoRedefine/>
    <w:rsid w:val="00035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 Знак1"/>
    <w:basedOn w:val="a"/>
    <w:rsid w:val="000353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03534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03534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35346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rsid w:val="0003534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35346"/>
    <w:rPr>
      <w:rFonts w:ascii="Calibri" w:eastAsia="Times New Roman" w:hAnsi="Calibri" w:cs="Times New Roman"/>
      <w:lang w:val="x-none" w:eastAsia="x-none"/>
    </w:rPr>
  </w:style>
  <w:style w:type="paragraph" w:styleId="aa">
    <w:name w:val="List Paragraph"/>
    <w:basedOn w:val="a"/>
    <w:uiPriority w:val="34"/>
    <w:qFormat/>
    <w:rsid w:val="0003534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035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35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03534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35346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rsid w:val="0003534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035346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msonormal0">
    <w:name w:val="msonormal"/>
    <w:basedOn w:val="a0"/>
    <w:rsid w:val="00035346"/>
  </w:style>
  <w:style w:type="paragraph" w:styleId="ad">
    <w:name w:val="header"/>
    <w:basedOn w:val="a"/>
    <w:link w:val="ae"/>
    <w:rsid w:val="00035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035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035346"/>
  </w:style>
  <w:style w:type="paragraph" w:styleId="af0">
    <w:name w:val="Title"/>
    <w:basedOn w:val="a"/>
    <w:link w:val="af1"/>
    <w:qFormat/>
    <w:rsid w:val="000353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03534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035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uiPriority w:val="22"/>
    <w:qFormat/>
    <w:rsid w:val="00035346"/>
    <w:rPr>
      <w:rFonts w:cs="Times New Roman"/>
      <w:b/>
      <w:bCs/>
    </w:rPr>
  </w:style>
  <w:style w:type="paragraph" w:customStyle="1" w:styleId="13">
    <w:name w:val="Знак1"/>
    <w:basedOn w:val="a"/>
    <w:rsid w:val="000353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rsid w:val="000353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0353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035346"/>
  </w:style>
  <w:style w:type="paragraph" w:customStyle="1" w:styleId="af5">
    <w:name w:val="Знак"/>
    <w:basedOn w:val="a"/>
    <w:rsid w:val="0003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6">
    <w:name w:val="No Spacing"/>
    <w:uiPriority w:val="1"/>
    <w:qFormat/>
    <w:rsid w:val="0003534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Emphasis"/>
    <w:qFormat/>
    <w:rsid w:val="00035346"/>
    <w:rPr>
      <w:i/>
      <w:iCs/>
    </w:rPr>
  </w:style>
  <w:style w:type="paragraph" w:styleId="23">
    <w:name w:val="Body Text Indent 2"/>
    <w:basedOn w:val="a"/>
    <w:link w:val="24"/>
    <w:rsid w:val="00035346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035346"/>
    <w:rPr>
      <w:rFonts w:ascii="Times New Roman" w:eastAsia="Times New Roman" w:hAnsi="Times New Roman" w:cs="Times New Roman"/>
      <w:b/>
      <w:bCs/>
      <w:i/>
      <w:iCs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6526</Words>
  <Characters>37201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2016-09-16T08:32:00Z</dcterms:created>
  <dcterms:modified xsi:type="dcterms:W3CDTF">2016-09-16T08:33:00Z</dcterms:modified>
</cp:coreProperties>
</file>