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399" w:rsidRPr="00453399" w:rsidRDefault="00453399" w:rsidP="00453399">
      <w:pPr>
        <w:autoSpaceDE w:val="0"/>
        <w:autoSpaceDN w:val="0"/>
        <w:adjustRightInd w:val="0"/>
        <w:spacing w:after="0" w:line="280" w:lineRule="exact"/>
        <w:ind w:left="4536"/>
        <w:rPr>
          <w:rFonts w:ascii="Times New Roman" w:eastAsia="SimSun" w:hAnsi="Times New Roman" w:cs="Times New Roman"/>
          <w:sz w:val="30"/>
          <w:szCs w:val="30"/>
        </w:rPr>
      </w:pPr>
      <w:r w:rsidRPr="00453399">
        <w:rPr>
          <w:rFonts w:ascii="Times New Roman" w:eastAsia="SimSun" w:hAnsi="Times New Roman" w:cs="Times New Roman"/>
          <w:sz w:val="30"/>
          <w:szCs w:val="30"/>
        </w:rPr>
        <w:t xml:space="preserve">УТВЕРЖДЕНО </w:t>
      </w:r>
    </w:p>
    <w:p w:rsidR="00453399" w:rsidRPr="00453399" w:rsidRDefault="00453399" w:rsidP="00453399">
      <w:pPr>
        <w:autoSpaceDE w:val="0"/>
        <w:autoSpaceDN w:val="0"/>
        <w:adjustRightInd w:val="0"/>
        <w:spacing w:after="0" w:line="280" w:lineRule="exact"/>
        <w:ind w:left="4536"/>
        <w:rPr>
          <w:rFonts w:ascii="Times New Roman" w:eastAsia="SimSun" w:hAnsi="Times New Roman" w:cs="Times New Roman"/>
          <w:sz w:val="30"/>
          <w:szCs w:val="30"/>
        </w:rPr>
      </w:pPr>
      <w:r w:rsidRPr="00453399">
        <w:rPr>
          <w:rFonts w:ascii="Times New Roman" w:eastAsia="SimSun" w:hAnsi="Times New Roman" w:cs="Times New Roman"/>
          <w:sz w:val="30"/>
          <w:szCs w:val="30"/>
        </w:rPr>
        <w:t xml:space="preserve">Приказ Министра образования </w:t>
      </w:r>
    </w:p>
    <w:p w:rsidR="00453399" w:rsidRPr="00453399" w:rsidRDefault="00453399" w:rsidP="00453399">
      <w:pPr>
        <w:autoSpaceDE w:val="0"/>
        <w:autoSpaceDN w:val="0"/>
        <w:adjustRightInd w:val="0"/>
        <w:spacing w:after="0" w:line="280" w:lineRule="exact"/>
        <w:ind w:left="4536"/>
        <w:rPr>
          <w:rFonts w:ascii="Times New Roman" w:eastAsia="SimSun" w:hAnsi="Times New Roman" w:cs="Times New Roman"/>
          <w:sz w:val="30"/>
          <w:szCs w:val="30"/>
        </w:rPr>
      </w:pPr>
      <w:r w:rsidRPr="00453399">
        <w:rPr>
          <w:rFonts w:ascii="Times New Roman" w:eastAsia="SimSun" w:hAnsi="Times New Roman" w:cs="Times New Roman"/>
          <w:sz w:val="30"/>
          <w:szCs w:val="30"/>
        </w:rPr>
        <w:t xml:space="preserve">Республики Беларусь </w:t>
      </w:r>
    </w:p>
    <w:p w:rsidR="00453399" w:rsidRPr="00453399" w:rsidRDefault="00453399" w:rsidP="00453399">
      <w:pPr>
        <w:autoSpaceDE w:val="0"/>
        <w:autoSpaceDN w:val="0"/>
        <w:adjustRightInd w:val="0"/>
        <w:spacing w:after="0" w:line="280" w:lineRule="exact"/>
        <w:ind w:left="4536"/>
        <w:rPr>
          <w:rFonts w:ascii="Times New Roman" w:eastAsia="SimSun" w:hAnsi="Times New Roman" w:cs="Times New Roman"/>
          <w:sz w:val="30"/>
          <w:szCs w:val="30"/>
        </w:rPr>
      </w:pPr>
      <w:r w:rsidRPr="00453399">
        <w:rPr>
          <w:rFonts w:ascii="Times New Roman" w:eastAsia="SimSun" w:hAnsi="Times New Roman" w:cs="Times New Roman"/>
          <w:sz w:val="30"/>
          <w:szCs w:val="30"/>
        </w:rPr>
        <w:t xml:space="preserve">от 11.11.2021 № 768   </w:t>
      </w:r>
    </w:p>
    <w:p w:rsidR="00453399" w:rsidRPr="00453399" w:rsidRDefault="00453399" w:rsidP="00453399">
      <w:pPr>
        <w:shd w:val="clear" w:color="auto" w:fill="FFFFFF"/>
        <w:spacing w:after="0" w:line="280" w:lineRule="exact"/>
        <w:rPr>
          <w:rFonts w:ascii="Times New Roman" w:eastAsia="SimSun" w:hAnsi="Times New Roman" w:cs="Times New Roman"/>
          <w:sz w:val="30"/>
          <w:szCs w:val="30"/>
          <w:lang w:val="be-BY" w:eastAsia="ru-RU"/>
        </w:rPr>
      </w:pPr>
    </w:p>
    <w:p w:rsidR="00453399" w:rsidRPr="00453399" w:rsidRDefault="00453399" w:rsidP="00453399">
      <w:pPr>
        <w:shd w:val="clear" w:color="auto" w:fill="FFFFFF"/>
        <w:spacing w:after="0" w:line="280" w:lineRule="exact"/>
        <w:rPr>
          <w:rFonts w:ascii="Times New Roman" w:eastAsia="SimSun" w:hAnsi="Times New Roman" w:cs="Times New Roman"/>
          <w:sz w:val="30"/>
          <w:szCs w:val="30"/>
          <w:lang w:val="be-BY" w:eastAsia="ru-RU"/>
        </w:rPr>
      </w:pPr>
    </w:p>
    <w:p w:rsidR="00453399" w:rsidRPr="00453399" w:rsidRDefault="00453399" w:rsidP="00453399">
      <w:pPr>
        <w:spacing w:after="0" w:line="280" w:lineRule="exact"/>
        <w:rPr>
          <w:rFonts w:ascii="Times New Roman" w:eastAsia="SimSun" w:hAnsi="Times New Roman" w:cs="Times New Roman"/>
          <w:sz w:val="30"/>
          <w:szCs w:val="30"/>
          <w:lang w:val="be-BY" w:eastAsia="ru-RU"/>
        </w:rPr>
      </w:pPr>
    </w:p>
    <w:p w:rsidR="00453399" w:rsidRPr="00453399" w:rsidRDefault="00453399" w:rsidP="00453399">
      <w:pPr>
        <w:spacing w:after="0" w:line="280" w:lineRule="exact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453399">
        <w:rPr>
          <w:rFonts w:ascii="Times New Roman" w:eastAsia="SimSun" w:hAnsi="Times New Roman" w:cs="Times New Roman"/>
          <w:sz w:val="30"/>
          <w:szCs w:val="30"/>
          <w:lang w:eastAsia="ru-RU"/>
        </w:rPr>
        <w:t>Программа вступительных испытаний</w:t>
      </w:r>
    </w:p>
    <w:p w:rsidR="00453399" w:rsidRPr="00453399" w:rsidRDefault="00453399" w:rsidP="00453399">
      <w:pPr>
        <w:spacing w:after="0" w:line="280" w:lineRule="exact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453399">
        <w:rPr>
          <w:rFonts w:ascii="Times New Roman" w:eastAsia="SimSun" w:hAnsi="Times New Roman" w:cs="Times New Roman"/>
          <w:sz w:val="30"/>
          <w:szCs w:val="30"/>
          <w:lang w:eastAsia="ru-RU"/>
        </w:rPr>
        <w:t>по учебному предмету «Всемирная история» (новейшее время)</w:t>
      </w:r>
    </w:p>
    <w:p w:rsidR="00453399" w:rsidRPr="00453399" w:rsidRDefault="00453399" w:rsidP="00453399">
      <w:pPr>
        <w:spacing w:after="0" w:line="280" w:lineRule="exact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453399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для лиц, имеющих общее </w:t>
      </w:r>
      <w:r w:rsidRPr="00453399">
        <w:rPr>
          <w:rFonts w:ascii="Times New Roman" w:eastAsia="SimSun" w:hAnsi="Times New Roman" w:cs="Times New Roman"/>
          <w:sz w:val="30"/>
          <w:szCs w:val="30"/>
          <w:lang w:val="be-BY" w:eastAsia="ru-RU"/>
        </w:rPr>
        <w:t>среднее</w:t>
      </w:r>
      <w:r w:rsidRPr="00453399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 образование,</w:t>
      </w:r>
    </w:p>
    <w:p w:rsidR="00453399" w:rsidRPr="00453399" w:rsidRDefault="00453399" w:rsidP="00453399">
      <w:pPr>
        <w:spacing w:after="0" w:line="280" w:lineRule="exact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453399">
        <w:rPr>
          <w:rFonts w:ascii="Times New Roman" w:eastAsia="SimSun" w:hAnsi="Times New Roman" w:cs="Times New Roman"/>
          <w:sz w:val="30"/>
          <w:szCs w:val="30"/>
          <w:lang w:eastAsia="ru-RU"/>
        </w:rPr>
        <w:t>для получения высшего образования</w:t>
      </w:r>
      <w:r w:rsidRPr="00453399">
        <w:rPr>
          <w:rFonts w:ascii="Times New Roman" w:eastAsia="SimSun" w:hAnsi="Times New Roman" w:cs="Times New Roman"/>
          <w:sz w:val="30"/>
          <w:szCs w:val="30"/>
          <w:lang w:val="be-BY" w:eastAsia="ru-RU"/>
        </w:rPr>
        <w:t xml:space="preserve"> І </w:t>
      </w:r>
      <w:r w:rsidRPr="00453399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ступени </w:t>
      </w:r>
    </w:p>
    <w:p w:rsidR="00453399" w:rsidRPr="00453399" w:rsidRDefault="00453399" w:rsidP="00453399">
      <w:pPr>
        <w:spacing w:after="0" w:line="280" w:lineRule="exact"/>
        <w:rPr>
          <w:rFonts w:ascii="Times New Roman" w:eastAsia="SimSun" w:hAnsi="Times New Roman" w:cs="Times New Roman"/>
          <w:sz w:val="30"/>
          <w:szCs w:val="30"/>
          <w:lang w:val="be-BY" w:eastAsia="ru-RU"/>
        </w:rPr>
      </w:pPr>
      <w:r w:rsidRPr="00453399">
        <w:rPr>
          <w:rFonts w:ascii="Times New Roman" w:eastAsia="SimSun" w:hAnsi="Times New Roman" w:cs="Times New Roman"/>
          <w:sz w:val="30"/>
          <w:szCs w:val="30"/>
          <w:lang w:eastAsia="ru-RU"/>
        </w:rPr>
        <w:t>или</w:t>
      </w:r>
      <w:r w:rsidRPr="00453399">
        <w:rPr>
          <w:rFonts w:ascii="Times New Roman" w:eastAsia="SimSun" w:hAnsi="Times New Roman" w:cs="Times New Roman"/>
          <w:sz w:val="30"/>
          <w:szCs w:val="30"/>
          <w:lang w:val="be-BY" w:eastAsia="ru-RU"/>
        </w:rPr>
        <w:t xml:space="preserve"> </w:t>
      </w:r>
      <w:r w:rsidRPr="00453399">
        <w:rPr>
          <w:rFonts w:ascii="Times New Roman" w:eastAsia="SimSun" w:hAnsi="Times New Roman" w:cs="Times New Roman"/>
          <w:sz w:val="30"/>
          <w:szCs w:val="30"/>
          <w:lang w:eastAsia="ru-RU"/>
        </w:rPr>
        <w:t>среднего специального образования</w:t>
      </w:r>
      <w:r w:rsidRPr="00453399">
        <w:rPr>
          <w:rFonts w:ascii="Times New Roman" w:eastAsia="SimSun" w:hAnsi="Times New Roman" w:cs="Times New Roman"/>
          <w:sz w:val="30"/>
          <w:szCs w:val="30"/>
          <w:lang w:val="be-BY" w:eastAsia="ru-RU"/>
        </w:rPr>
        <w:t xml:space="preserve">, </w:t>
      </w:r>
    </w:p>
    <w:p w:rsidR="00453399" w:rsidRPr="00453399" w:rsidRDefault="00453399" w:rsidP="00453399">
      <w:pPr>
        <w:spacing w:after="0" w:line="240" w:lineRule="auto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453399">
        <w:rPr>
          <w:rFonts w:ascii="Times New Roman" w:eastAsia="SimSun" w:hAnsi="Times New Roman" w:cs="Times New Roman"/>
          <w:sz w:val="30"/>
          <w:szCs w:val="30"/>
          <w:lang w:eastAsia="ru-RU"/>
        </w:rPr>
        <w:t>202</w:t>
      </w:r>
      <w:r w:rsidRPr="00453399">
        <w:rPr>
          <w:rFonts w:ascii="Times New Roman" w:eastAsia="SimSun" w:hAnsi="Times New Roman" w:cs="Times New Roman"/>
          <w:sz w:val="30"/>
          <w:szCs w:val="30"/>
          <w:lang w:val="be-BY" w:eastAsia="ru-RU"/>
        </w:rPr>
        <w:t>2</w:t>
      </w:r>
      <w:r w:rsidRPr="00453399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 год</w:t>
      </w:r>
    </w:p>
    <w:p w:rsidR="00453399" w:rsidRPr="00453399" w:rsidRDefault="00453399" w:rsidP="00453399">
      <w:pPr>
        <w:spacing w:after="0" w:line="240" w:lineRule="auto"/>
        <w:jc w:val="center"/>
        <w:rPr>
          <w:rFonts w:ascii="Times New Roman" w:eastAsia="SimSun" w:hAnsi="Times New Roman" w:cs="Times New Roman"/>
          <w:sz w:val="30"/>
        </w:rPr>
      </w:pPr>
    </w:p>
    <w:p w:rsidR="00453399" w:rsidRPr="00453399" w:rsidRDefault="00453399" w:rsidP="00453399">
      <w:pPr>
        <w:spacing w:after="0" w:line="240" w:lineRule="auto"/>
        <w:jc w:val="center"/>
        <w:rPr>
          <w:rFonts w:ascii="Times New Roman" w:eastAsia="SimSun" w:hAnsi="Times New Roman" w:cs="Times New Roman"/>
          <w:sz w:val="30"/>
        </w:rPr>
      </w:pPr>
    </w:p>
    <w:p w:rsidR="00453399" w:rsidRPr="00453399" w:rsidRDefault="00453399" w:rsidP="00453399">
      <w:pPr>
        <w:spacing w:after="0" w:line="240" w:lineRule="auto"/>
        <w:jc w:val="center"/>
        <w:rPr>
          <w:rFonts w:ascii="Times New Roman" w:eastAsia="SimSun" w:hAnsi="Times New Roman" w:cs="Times New Roman"/>
          <w:sz w:val="30"/>
        </w:rPr>
      </w:pPr>
      <w:r w:rsidRPr="00453399">
        <w:rPr>
          <w:rFonts w:ascii="Times New Roman" w:eastAsia="SimSun" w:hAnsi="Times New Roman" w:cs="Times New Roman"/>
          <w:sz w:val="30"/>
        </w:rPr>
        <w:t>ПОЯСНИТЕЛЬНАЯ ЗАПИСКА</w:t>
      </w:r>
    </w:p>
    <w:p w:rsidR="00453399" w:rsidRPr="00453399" w:rsidRDefault="00453399" w:rsidP="00453399">
      <w:pPr>
        <w:spacing w:after="0" w:line="240" w:lineRule="auto"/>
        <w:ind w:right="2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453399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Программа вступительных испытаний по </w:t>
      </w:r>
      <w:r w:rsidRPr="00453399">
        <w:rPr>
          <w:rFonts w:ascii="Times New Roman" w:eastAsia="SimSun" w:hAnsi="Times New Roman" w:cs="Times New Roman"/>
          <w:sz w:val="30"/>
          <w:szCs w:val="30"/>
          <w:lang w:val="be-BY" w:eastAsia="ru-RU"/>
        </w:rPr>
        <w:t xml:space="preserve">учебному предмету </w:t>
      </w:r>
      <w:r w:rsidRPr="00453399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«Всемирная история» (новейшее время) предназначена для лиц, имеющих общее </w:t>
      </w:r>
      <w:r w:rsidRPr="00453399">
        <w:rPr>
          <w:rFonts w:ascii="Times New Roman" w:eastAsia="SimSun" w:hAnsi="Times New Roman" w:cs="Times New Roman"/>
          <w:sz w:val="30"/>
          <w:szCs w:val="30"/>
          <w:lang w:val="be-BY" w:eastAsia="ru-RU"/>
        </w:rPr>
        <w:t>среднее</w:t>
      </w:r>
      <w:r w:rsidRPr="00453399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 образование, для получения высшего образования </w:t>
      </w:r>
      <w:r w:rsidRPr="00453399">
        <w:rPr>
          <w:rFonts w:ascii="Times New Roman" w:eastAsia="SimSun" w:hAnsi="Times New Roman" w:cs="Times New Roman"/>
          <w:sz w:val="30"/>
          <w:szCs w:val="30"/>
          <w:lang w:val="be-BY" w:eastAsia="ru-RU"/>
        </w:rPr>
        <w:t>І </w:t>
      </w:r>
      <w:r w:rsidRPr="00453399">
        <w:rPr>
          <w:rFonts w:ascii="Times New Roman" w:eastAsia="SimSun" w:hAnsi="Times New Roman" w:cs="Times New Roman"/>
          <w:sz w:val="30"/>
          <w:szCs w:val="30"/>
          <w:lang w:eastAsia="ru-RU"/>
        </w:rPr>
        <w:t>ступени или</w:t>
      </w:r>
      <w:r w:rsidRPr="00453399">
        <w:rPr>
          <w:rFonts w:ascii="Times New Roman" w:eastAsia="SimSun" w:hAnsi="Times New Roman" w:cs="Times New Roman"/>
          <w:sz w:val="30"/>
          <w:szCs w:val="30"/>
          <w:lang w:val="be-BY" w:eastAsia="ru-RU"/>
        </w:rPr>
        <w:t xml:space="preserve"> </w:t>
      </w:r>
      <w:r w:rsidRPr="00453399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среднего специального образования. Определяющим принципом составления программы вступительных испытаний является сочетание событийно-хронологического и проблемно-теоретического уровней изучения истории. </w:t>
      </w:r>
    </w:p>
    <w:p w:rsidR="00453399" w:rsidRPr="00453399" w:rsidRDefault="00453399" w:rsidP="00453399">
      <w:pPr>
        <w:spacing w:after="0" w:line="240" w:lineRule="auto"/>
        <w:ind w:right="2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453399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Показателями уровня подготовки абитуриентов являются усвоение теоретического, </w:t>
      </w:r>
      <w:proofErr w:type="spellStart"/>
      <w:r w:rsidRPr="00453399">
        <w:rPr>
          <w:rFonts w:ascii="Times New Roman" w:eastAsia="SimSun" w:hAnsi="Times New Roman" w:cs="Times New Roman"/>
          <w:sz w:val="30"/>
          <w:szCs w:val="30"/>
          <w:lang w:eastAsia="ru-RU"/>
        </w:rPr>
        <w:t>фактологического</w:t>
      </w:r>
      <w:proofErr w:type="spellEnd"/>
      <w:r w:rsidRPr="00453399">
        <w:rPr>
          <w:rFonts w:ascii="Times New Roman" w:eastAsia="SimSun" w:hAnsi="Times New Roman" w:cs="Times New Roman"/>
          <w:sz w:val="30"/>
          <w:szCs w:val="30"/>
          <w:lang w:eastAsia="ru-RU"/>
        </w:rPr>
        <w:t>, хронологического, картографического и оценочного компонентов учебных исторических знаний и соответствующих способов учебно-познавательной деятельности.</w:t>
      </w:r>
    </w:p>
    <w:p w:rsidR="00453399" w:rsidRPr="00453399" w:rsidRDefault="00453399" w:rsidP="00453399">
      <w:pPr>
        <w:spacing w:after="0" w:line="240" w:lineRule="auto"/>
        <w:ind w:right="2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453399">
        <w:rPr>
          <w:rFonts w:ascii="Times New Roman" w:eastAsia="SimSun" w:hAnsi="Times New Roman" w:cs="Times New Roman"/>
          <w:sz w:val="30"/>
          <w:szCs w:val="30"/>
          <w:lang w:eastAsia="ru-RU"/>
        </w:rPr>
        <w:t>Вступительные испытания по учебному предмету «Всемирная история» (новейшее время) проводятся в форме централизованного тестирования. Содержание тестовых заданий определяется настоящей программой вступительных испытаний.</w:t>
      </w:r>
    </w:p>
    <w:p w:rsidR="00453399" w:rsidRPr="00453399" w:rsidRDefault="00453399" w:rsidP="00453399">
      <w:pPr>
        <w:keepNext/>
        <w:spacing w:after="0" w:line="240" w:lineRule="auto"/>
        <w:ind w:right="2" w:firstLine="709"/>
        <w:jc w:val="center"/>
        <w:rPr>
          <w:rFonts w:ascii="Times New Roman" w:eastAsia="SimSun" w:hAnsi="Times New Roman" w:cs="Times New Roman"/>
          <w:bCs/>
          <w:sz w:val="30"/>
          <w:szCs w:val="30"/>
          <w:lang w:eastAsia="ru-RU"/>
        </w:rPr>
      </w:pPr>
    </w:p>
    <w:p w:rsidR="00453399" w:rsidRPr="00453399" w:rsidRDefault="00453399" w:rsidP="00453399">
      <w:pPr>
        <w:keepNext/>
        <w:spacing w:after="0" w:line="240" w:lineRule="auto"/>
        <w:ind w:right="2" w:firstLine="709"/>
        <w:jc w:val="center"/>
        <w:rPr>
          <w:rFonts w:ascii="Times New Roman" w:eastAsia="SimSun" w:hAnsi="Times New Roman" w:cs="Times New Roman"/>
          <w:bCs/>
          <w:sz w:val="30"/>
          <w:szCs w:val="30"/>
          <w:lang w:eastAsia="ru-RU"/>
        </w:rPr>
      </w:pPr>
      <w:r w:rsidRPr="00453399">
        <w:rPr>
          <w:rFonts w:ascii="Times New Roman" w:eastAsia="SimSun" w:hAnsi="Times New Roman" w:cs="Times New Roman"/>
          <w:bCs/>
          <w:sz w:val="30"/>
          <w:szCs w:val="30"/>
          <w:lang w:eastAsia="ru-RU"/>
        </w:rPr>
        <w:t>ТРЕБОВАНИЯ К ПОДГОТОВКЕ АБИТУРИЕНТОВ</w:t>
      </w:r>
    </w:p>
    <w:p w:rsidR="00453399" w:rsidRPr="00453399" w:rsidRDefault="00453399" w:rsidP="00453399">
      <w:pPr>
        <w:spacing w:after="0" w:line="240" w:lineRule="auto"/>
        <w:ind w:right="2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453399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Абитуриент должен з </w:t>
      </w:r>
      <w:proofErr w:type="gramStart"/>
      <w:r w:rsidRPr="00453399">
        <w:rPr>
          <w:rFonts w:ascii="Times New Roman" w:eastAsia="SimSun" w:hAnsi="Times New Roman" w:cs="Times New Roman"/>
          <w:sz w:val="30"/>
          <w:szCs w:val="30"/>
          <w:lang w:eastAsia="ru-RU"/>
        </w:rPr>
        <w:t>н</w:t>
      </w:r>
      <w:proofErr w:type="gramEnd"/>
      <w:r w:rsidRPr="00453399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 а т ь основной теоретический и фактический учебный материал, ориентироваться в важнейших событиях новейшего времени.</w:t>
      </w:r>
    </w:p>
    <w:p w:rsidR="00453399" w:rsidRPr="00453399" w:rsidRDefault="00453399" w:rsidP="00453399">
      <w:pPr>
        <w:spacing w:after="0" w:line="240" w:lineRule="auto"/>
        <w:ind w:right="2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453399">
        <w:rPr>
          <w:rFonts w:ascii="Times New Roman" w:eastAsia="SimSun" w:hAnsi="Times New Roman" w:cs="Times New Roman"/>
          <w:sz w:val="30"/>
          <w:szCs w:val="30"/>
          <w:lang w:eastAsia="ru-RU"/>
        </w:rPr>
        <w:t>Абитуриент должен у м е т ь:</w:t>
      </w:r>
    </w:p>
    <w:p w:rsidR="00453399" w:rsidRPr="00453399" w:rsidRDefault="00453399" w:rsidP="00453399">
      <w:pPr>
        <w:widowControl w:val="0"/>
        <w:numPr>
          <w:ilvl w:val="0"/>
          <w:numId w:val="1"/>
        </w:numPr>
        <w:tabs>
          <w:tab w:val="left" w:pos="562"/>
          <w:tab w:val="left" w:pos="993"/>
        </w:tabs>
        <w:autoSpaceDE w:val="0"/>
        <w:autoSpaceDN w:val="0"/>
        <w:adjustRightInd w:val="0"/>
        <w:spacing w:after="0" w:line="240" w:lineRule="auto"/>
        <w:ind w:right="2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453399">
        <w:rPr>
          <w:rFonts w:ascii="Times New Roman" w:eastAsia="SimSun" w:hAnsi="Times New Roman" w:cs="Times New Roman"/>
          <w:sz w:val="30"/>
          <w:szCs w:val="30"/>
          <w:lang w:eastAsia="ru-RU"/>
        </w:rPr>
        <w:t>устанавливать причинно-следственные связи между историческими фактами, событиями и явлениями;</w:t>
      </w:r>
    </w:p>
    <w:p w:rsidR="00453399" w:rsidRPr="00453399" w:rsidRDefault="00453399" w:rsidP="00453399">
      <w:pPr>
        <w:widowControl w:val="0"/>
        <w:numPr>
          <w:ilvl w:val="0"/>
          <w:numId w:val="1"/>
        </w:numPr>
        <w:tabs>
          <w:tab w:val="left" w:pos="562"/>
          <w:tab w:val="left" w:pos="993"/>
        </w:tabs>
        <w:autoSpaceDE w:val="0"/>
        <w:autoSpaceDN w:val="0"/>
        <w:adjustRightInd w:val="0"/>
        <w:spacing w:after="0" w:line="240" w:lineRule="auto"/>
        <w:ind w:right="2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453399">
        <w:rPr>
          <w:rFonts w:ascii="Times New Roman" w:eastAsia="SimSun" w:hAnsi="Times New Roman" w:cs="Times New Roman"/>
          <w:sz w:val="30"/>
          <w:szCs w:val="30"/>
          <w:lang w:eastAsia="ru-RU"/>
        </w:rPr>
        <w:t>сравнивать исторические факты;</w:t>
      </w:r>
    </w:p>
    <w:p w:rsidR="00453399" w:rsidRPr="00453399" w:rsidRDefault="00453399" w:rsidP="00453399">
      <w:pPr>
        <w:widowControl w:val="0"/>
        <w:numPr>
          <w:ilvl w:val="0"/>
          <w:numId w:val="1"/>
        </w:numPr>
        <w:tabs>
          <w:tab w:val="left" w:pos="562"/>
          <w:tab w:val="left" w:pos="993"/>
        </w:tabs>
        <w:autoSpaceDE w:val="0"/>
        <w:autoSpaceDN w:val="0"/>
        <w:adjustRightInd w:val="0"/>
        <w:spacing w:after="0" w:line="240" w:lineRule="auto"/>
        <w:ind w:right="2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453399">
        <w:rPr>
          <w:rFonts w:ascii="Times New Roman" w:eastAsia="SimSun" w:hAnsi="Times New Roman" w:cs="Times New Roman"/>
          <w:sz w:val="30"/>
          <w:szCs w:val="30"/>
          <w:lang w:eastAsia="ru-RU"/>
        </w:rPr>
        <w:t>систематизировать и обобщать исторические факты, делать на этой основе аргументированные выводы;</w:t>
      </w:r>
    </w:p>
    <w:p w:rsidR="00453399" w:rsidRPr="00453399" w:rsidRDefault="00453399" w:rsidP="00453399">
      <w:pPr>
        <w:widowControl w:val="0"/>
        <w:numPr>
          <w:ilvl w:val="0"/>
          <w:numId w:val="1"/>
        </w:numPr>
        <w:tabs>
          <w:tab w:val="left" w:pos="562"/>
          <w:tab w:val="left" w:pos="993"/>
        </w:tabs>
        <w:autoSpaceDE w:val="0"/>
        <w:autoSpaceDN w:val="0"/>
        <w:adjustRightInd w:val="0"/>
        <w:spacing w:after="0" w:line="240" w:lineRule="auto"/>
        <w:ind w:right="2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453399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конкретизировать теоретические выводы и исторические </w:t>
      </w:r>
      <w:r w:rsidRPr="00453399">
        <w:rPr>
          <w:rFonts w:ascii="Times New Roman" w:eastAsia="SimSun" w:hAnsi="Times New Roman" w:cs="Times New Roman"/>
          <w:sz w:val="30"/>
          <w:szCs w:val="30"/>
          <w:lang w:eastAsia="ru-RU"/>
        </w:rPr>
        <w:lastRenderedPageBreak/>
        <w:t>понятия;</w:t>
      </w:r>
    </w:p>
    <w:p w:rsidR="00453399" w:rsidRPr="00453399" w:rsidRDefault="00453399" w:rsidP="00453399">
      <w:pPr>
        <w:widowControl w:val="0"/>
        <w:numPr>
          <w:ilvl w:val="0"/>
          <w:numId w:val="1"/>
        </w:numPr>
        <w:tabs>
          <w:tab w:val="left" w:pos="562"/>
          <w:tab w:val="left" w:pos="993"/>
        </w:tabs>
        <w:autoSpaceDE w:val="0"/>
        <w:autoSpaceDN w:val="0"/>
        <w:adjustRightInd w:val="0"/>
        <w:spacing w:after="0" w:line="240" w:lineRule="auto"/>
        <w:ind w:right="2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453399">
        <w:rPr>
          <w:rFonts w:ascii="Times New Roman" w:eastAsia="SimSun" w:hAnsi="Times New Roman" w:cs="Times New Roman"/>
          <w:sz w:val="30"/>
          <w:szCs w:val="30"/>
          <w:lang w:eastAsia="ru-RU"/>
        </w:rPr>
        <w:t>характеризовать и оценивать деятельность исторических личностей;</w:t>
      </w:r>
    </w:p>
    <w:p w:rsidR="00453399" w:rsidRPr="00453399" w:rsidRDefault="00453399" w:rsidP="00453399">
      <w:pPr>
        <w:widowControl w:val="0"/>
        <w:numPr>
          <w:ilvl w:val="0"/>
          <w:numId w:val="1"/>
        </w:numPr>
        <w:tabs>
          <w:tab w:val="left" w:pos="562"/>
          <w:tab w:val="left" w:pos="993"/>
        </w:tabs>
        <w:autoSpaceDE w:val="0"/>
        <w:autoSpaceDN w:val="0"/>
        <w:adjustRightInd w:val="0"/>
        <w:spacing w:after="0" w:line="240" w:lineRule="auto"/>
        <w:ind w:right="2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proofErr w:type="spellStart"/>
      <w:r w:rsidRPr="00453399">
        <w:rPr>
          <w:rFonts w:ascii="Times New Roman" w:eastAsia="SimSun" w:hAnsi="Times New Roman" w:cs="Times New Roman"/>
          <w:sz w:val="30"/>
          <w:szCs w:val="30"/>
          <w:lang w:eastAsia="ru-RU"/>
        </w:rPr>
        <w:t>локализовывать</w:t>
      </w:r>
      <w:proofErr w:type="spellEnd"/>
      <w:r w:rsidRPr="00453399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 исторические события во времени и пространстве;</w:t>
      </w:r>
    </w:p>
    <w:p w:rsidR="00453399" w:rsidRPr="00453399" w:rsidRDefault="00453399" w:rsidP="00453399">
      <w:pPr>
        <w:widowControl w:val="0"/>
        <w:numPr>
          <w:ilvl w:val="0"/>
          <w:numId w:val="1"/>
        </w:numPr>
        <w:tabs>
          <w:tab w:val="left" w:pos="562"/>
          <w:tab w:val="left" w:pos="993"/>
        </w:tabs>
        <w:autoSpaceDE w:val="0"/>
        <w:autoSpaceDN w:val="0"/>
        <w:adjustRightInd w:val="0"/>
        <w:spacing w:after="0" w:line="240" w:lineRule="auto"/>
        <w:ind w:right="2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453399">
        <w:rPr>
          <w:rFonts w:ascii="Times New Roman" w:eastAsia="SimSun" w:hAnsi="Times New Roman" w:cs="Times New Roman"/>
          <w:sz w:val="30"/>
          <w:szCs w:val="30"/>
          <w:lang w:eastAsia="ru-RU"/>
        </w:rPr>
        <w:t>использовать содержание исторической карты для выявления особенностей экономического, политического и культурного развития стран.</w:t>
      </w:r>
    </w:p>
    <w:p w:rsidR="00453399" w:rsidRPr="00453399" w:rsidRDefault="00453399" w:rsidP="00453399">
      <w:pPr>
        <w:widowControl w:val="0"/>
        <w:tabs>
          <w:tab w:val="left" w:pos="562"/>
          <w:tab w:val="left" w:pos="993"/>
        </w:tabs>
        <w:autoSpaceDE w:val="0"/>
        <w:autoSpaceDN w:val="0"/>
        <w:adjustRightInd w:val="0"/>
        <w:spacing w:after="0" w:line="240" w:lineRule="auto"/>
        <w:ind w:left="374" w:right="2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</w:p>
    <w:p w:rsidR="00453399" w:rsidRPr="00453399" w:rsidRDefault="00453399" w:rsidP="00453399">
      <w:pPr>
        <w:spacing w:after="0" w:line="240" w:lineRule="auto"/>
        <w:ind w:right="2"/>
        <w:jc w:val="center"/>
        <w:rPr>
          <w:rFonts w:ascii="Times New Roman" w:eastAsia="SimSun" w:hAnsi="Times New Roman" w:cs="Times New Roman"/>
          <w:bCs/>
          <w:sz w:val="30"/>
          <w:szCs w:val="30"/>
          <w:lang w:eastAsia="ru-RU"/>
        </w:rPr>
      </w:pPr>
      <w:r w:rsidRPr="00453399">
        <w:rPr>
          <w:rFonts w:ascii="Times New Roman" w:eastAsia="SimSun" w:hAnsi="Times New Roman" w:cs="Times New Roman"/>
          <w:bCs/>
          <w:sz w:val="30"/>
          <w:szCs w:val="30"/>
          <w:lang w:eastAsia="ru-RU"/>
        </w:rPr>
        <w:t>СОДЕРЖАНИЕ УЧЕБНОГО МАТЕРИАЛА</w:t>
      </w:r>
    </w:p>
    <w:p w:rsidR="00453399" w:rsidRPr="00453399" w:rsidRDefault="00453399" w:rsidP="00453399">
      <w:pPr>
        <w:spacing w:after="0" w:line="240" w:lineRule="auto"/>
        <w:ind w:right="2"/>
        <w:jc w:val="center"/>
        <w:rPr>
          <w:rFonts w:ascii="Times New Roman" w:eastAsia="SimSun" w:hAnsi="Times New Roman" w:cs="Times New Roman"/>
          <w:sz w:val="30"/>
          <w:szCs w:val="30"/>
          <w:lang w:eastAsia="ru-RU"/>
        </w:rPr>
      </w:pPr>
    </w:p>
    <w:p w:rsidR="00453399" w:rsidRPr="00453399" w:rsidRDefault="00453399" w:rsidP="00453399">
      <w:pPr>
        <w:spacing w:after="0" w:line="240" w:lineRule="auto"/>
        <w:ind w:right="2"/>
        <w:jc w:val="center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453399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Раздел </w:t>
      </w:r>
      <w:r w:rsidRPr="00453399">
        <w:rPr>
          <w:rFonts w:ascii="Times New Roman" w:eastAsia="SimSun" w:hAnsi="Times New Roman" w:cs="Times New Roman"/>
          <w:sz w:val="30"/>
          <w:szCs w:val="30"/>
          <w:lang w:val="en-US" w:eastAsia="ru-RU"/>
        </w:rPr>
        <w:t>I</w:t>
      </w:r>
      <w:r w:rsidRPr="00453399">
        <w:rPr>
          <w:rFonts w:ascii="Times New Roman" w:eastAsia="SimSun" w:hAnsi="Times New Roman" w:cs="Times New Roman"/>
          <w:sz w:val="30"/>
          <w:szCs w:val="30"/>
          <w:lang w:eastAsia="ru-RU"/>
        </w:rPr>
        <w:t>. ВСЕМИРНАЯ ИСТОРИЯ НОВЕЙШЕГО ВРЕМЕНИ</w:t>
      </w:r>
    </w:p>
    <w:p w:rsidR="00453399" w:rsidRPr="00453399" w:rsidRDefault="00453399" w:rsidP="00453399">
      <w:pPr>
        <w:spacing w:after="0" w:line="240" w:lineRule="auto"/>
        <w:ind w:right="2"/>
        <w:jc w:val="center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453399">
        <w:rPr>
          <w:rFonts w:ascii="Times New Roman" w:eastAsia="SimSun" w:hAnsi="Times New Roman" w:cs="Times New Roman"/>
          <w:sz w:val="30"/>
          <w:szCs w:val="30"/>
          <w:lang w:eastAsia="ru-RU"/>
        </w:rPr>
        <w:t>(1918–1945 гг.)</w:t>
      </w:r>
    </w:p>
    <w:p w:rsidR="00453399" w:rsidRPr="00453399" w:rsidRDefault="00453399" w:rsidP="00453399">
      <w:pPr>
        <w:spacing w:after="0" w:line="240" w:lineRule="auto"/>
        <w:ind w:right="2"/>
        <w:jc w:val="center"/>
        <w:rPr>
          <w:rFonts w:ascii="Times New Roman" w:eastAsia="SimSun" w:hAnsi="Times New Roman" w:cs="Times New Roman"/>
          <w:sz w:val="30"/>
          <w:szCs w:val="30"/>
          <w:lang w:eastAsia="ru-RU"/>
        </w:rPr>
      </w:pPr>
    </w:p>
    <w:p w:rsidR="00453399" w:rsidRPr="00453399" w:rsidRDefault="00453399" w:rsidP="00453399">
      <w:pPr>
        <w:spacing w:after="0" w:line="240" w:lineRule="auto"/>
        <w:ind w:right="2"/>
        <w:jc w:val="center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453399">
        <w:rPr>
          <w:rFonts w:ascii="Times New Roman" w:eastAsia="SimSun" w:hAnsi="Times New Roman" w:cs="Times New Roman"/>
          <w:sz w:val="30"/>
          <w:szCs w:val="30"/>
          <w:lang w:eastAsia="ru-RU"/>
        </w:rPr>
        <w:t>1. СТРАНЫ ЕВРОПЫ И США В 1918–1939 гг.</w:t>
      </w:r>
    </w:p>
    <w:p w:rsidR="00453399" w:rsidRPr="00453399" w:rsidRDefault="00453399" w:rsidP="00453399">
      <w:pPr>
        <w:spacing w:after="0" w:line="240" w:lineRule="auto"/>
        <w:ind w:right="2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453399">
        <w:rPr>
          <w:rFonts w:ascii="Times New Roman" w:eastAsia="SimSun" w:hAnsi="Times New Roman" w:cs="Times New Roman"/>
          <w:bCs/>
          <w:i/>
          <w:sz w:val="30"/>
          <w:szCs w:val="30"/>
          <w:lang w:eastAsia="ru-RU"/>
        </w:rPr>
        <w:t>Утверждение основ послевоенного мира.</w:t>
      </w:r>
      <w:r w:rsidRPr="00453399">
        <w:rPr>
          <w:rFonts w:ascii="Times New Roman" w:eastAsia="SimSun" w:hAnsi="Times New Roman" w:cs="Times New Roman"/>
          <w:bCs/>
          <w:sz w:val="30"/>
          <w:szCs w:val="30"/>
          <w:lang w:eastAsia="ru-RU"/>
        </w:rPr>
        <w:t xml:space="preserve"> </w:t>
      </w:r>
      <w:r w:rsidRPr="00453399">
        <w:rPr>
          <w:rFonts w:ascii="Times New Roman" w:eastAsia="SimSun" w:hAnsi="Times New Roman" w:cs="Times New Roman"/>
          <w:sz w:val="30"/>
          <w:szCs w:val="30"/>
          <w:lang w:eastAsia="ru-RU"/>
        </w:rPr>
        <w:t>Последствия Первой мировой войны. Парижская мирная конференция и ее результаты. Версальский мирный договор. Создание Лиги Наций. Вашингтонская конференция. Противоречия Версальско-Вашингтонской системы международных отношений.</w:t>
      </w:r>
    </w:p>
    <w:p w:rsidR="00453399" w:rsidRPr="00453399" w:rsidRDefault="00453399" w:rsidP="00453399">
      <w:pPr>
        <w:spacing w:after="0" w:line="240" w:lineRule="auto"/>
        <w:ind w:right="2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453399">
        <w:rPr>
          <w:rFonts w:ascii="Times New Roman" w:eastAsia="SimSun" w:hAnsi="Times New Roman" w:cs="Times New Roman"/>
          <w:bCs/>
          <w:i/>
          <w:sz w:val="30"/>
          <w:szCs w:val="30"/>
          <w:lang w:eastAsia="ru-RU"/>
        </w:rPr>
        <w:t>Страны Запада в 1918–1929 гг.</w:t>
      </w:r>
      <w:r w:rsidRPr="00453399">
        <w:rPr>
          <w:rFonts w:ascii="Times New Roman" w:eastAsia="SimSun" w:hAnsi="Times New Roman" w:cs="Times New Roman"/>
          <w:bCs/>
          <w:sz w:val="30"/>
          <w:szCs w:val="30"/>
          <w:lang w:eastAsia="ru-RU"/>
        </w:rPr>
        <w:t xml:space="preserve"> Ноябрьская р</w:t>
      </w:r>
      <w:r w:rsidRPr="00453399">
        <w:rPr>
          <w:rFonts w:ascii="Times New Roman" w:eastAsia="SimSun" w:hAnsi="Times New Roman" w:cs="Times New Roman"/>
          <w:sz w:val="30"/>
          <w:szCs w:val="30"/>
          <w:lang w:eastAsia="ru-RU"/>
        </w:rPr>
        <w:t>еволюция в Германии. Революционный подъем в других странах Европы. Истоки фашизма в Европе. Установление фашистского режима в Италии. Особенности социально-экономического и политического развития в период стабилизации. Международные отношения.</w:t>
      </w:r>
    </w:p>
    <w:p w:rsidR="00453399" w:rsidRPr="00453399" w:rsidRDefault="00453399" w:rsidP="00453399">
      <w:pPr>
        <w:spacing w:after="0" w:line="240" w:lineRule="auto"/>
        <w:ind w:right="2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453399">
        <w:rPr>
          <w:rFonts w:ascii="Times New Roman" w:eastAsia="SimSun" w:hAnsi="Times New Roman" w:cs="Times New Roman"/>
          <w:bCs/>
          <w:i/>
          <w:sz w:val="30"/>
          <w:szCs w:val="30"/>
          <w:lang w:eastAsia="ru-RU"/>
        </w:rPr>
        <w:t>Мировой экономический кризис 1929–1933 гг.</w:t>
      </w:r>
      <w:r w:rsidRPr="00453399">
        <w:rPr>
          <w:rFonts w:ascii="Times New Roman" w:eastAsia="SimSun" w:hAnsi="Times New Roman" w:cs="Times New Roman"/>
          <w:bCs/>
          <w:sz w:val="30"/>
          <w:szCs w:val="30"/>
          <w:lang w:eastAsia="ru-RU"/>
        </w:rPr>
        <w:t xml:space="preserve"> Причины кризиса. </w:t>
      </w:r>
      <w:r w:rsidRPr="00453399">
        <w:rPr>
          <w:rFonts w:ascii="Times New Roman" w:eastAsia="SimSun" w:hAnsi="Times New Roman" w:cs="Times New Roman"/>
          <w:sz w:val="30"/>
          <w:szCs w:val="30"/>
          <w:lang w:eastAsia="ru-RU"/>
        </w:rPr>
        <w:t>Глобальный характер кризиса и его особенности в разных странах. Пути выхода из кризиса. «Новый курс» Ф. Рузвельта. Последствия мирового экономического кризиса. Приход нацистов к власти в Германии. Идеология и практика фашизма.</w:t>
      </w:r>
    </w:p>
    <w:p w:rsidR="00453399" w:rsidRPr="00453399" w:rsidRDefault="00453399" w:rsidP="00453399">
      <w:pPr>
        <w:spacing w:after="0" w:line="240" w:lineRule="auto"/>
        <w:ind w:right="2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453399">
        <w:rPr>
          <w:rFonts w:ascii="Times New Roman" w:eastAsia="SimSun" w:hAnsi="Times New Roman" w:cs="Times New Roman"/>
          <w:bCs/>
          <w:i/>
          <w:sz w:val="30"/>
          <w:szCs w:val="30"/>
          <w:lang w:eastAsia="ru-RU"/>
        </w:rPr>
        <w:t>Западный мир накануне Второй мировой войны.</w:t>
      </w:r>
      <w:r w:rsidRPr="00453399">
        <w:rPr>
          <w:rFonts w:ascii="Times New Roman" w:eastAsia="SimSun" w:hAnsi="Times New Roman" w:cs="Times New Roman"/>
          <w:bCs/>
          <w:sz w:val="30"/>
          <w:szCs w:val="30"/>
          <w:lang w:eastAsia="ru-RU"/>
        </w:rPr>
        <w:t xml:space="preserve"> </w:t>
      </w:r>
      <w:r w:rsidRPr="00453399">
        <w:rPr>
          <w:rFonts w:ascii="Times New Roman" w:eastAsia="SimSun" w:hAnsi="Times New Roman" w:cs="Times New Roman"/>
          <w:bCs/>
          <w:i/>
          <w:iCs/>
          <w:sz w:val="30"/>
          <w:szCs w:val="30"/>
          <w:lang w:eastAsia="ru-RU"/>
        </w:rPr>
        <w:t>Борьба</w:t>
      </w:r>
      <w:r w:rsidRPr="00453399">
        <w:rPr>
          <w:rFonts w:ascii="Times New Roman" w:eastAsia="SimSun" w:hAnsi="Times New Roman" w:cs="Times New Roman"/>
          <w:bCs/>
          <w:sz w:val="30"/>
          <w:szCs w:val="30"/>
          <w:lang w:eastAsia="ru-RU"/>
        </w:rPr>
        <w:t xml:space="preserve"> </w:t>
      </w:r>
      <w:r w:rsidRPr="00453399">
        <w:rPr>
          <w:rFonts w:ascii="Times New Roman" w:eastAsia="SimSun" w:hAnsi="Times New Roman" w:cs="Times New Roman"/>
          <w:bCs/>
          <w:i/>
          <w:iCs/>
          <w:sz w:val="30"/>
          <w:szCs w:val="30"/>
          <w:lang w:eastAsia="ru-RU"/>
        </w:rPr>
        <w:t xml:space="preserve">против фашизма. </w:t>
      </w:r>
      <w:r w:rsidRPr="00453399">
        <w:rPr>
          <w:rFonts w:ascii="Times New Roman" w:eastAsia="SimSun" w:hAnsi="Times New Roman" w:cs="Times New Roman"/>
          <w:sz w:val="30"/>
          <w:szCs w:val="30"/>
          <w:lang w:eastAsia="ru-RU"/>
        </w:rPr>
        <w:t>Утверждение фашистского режима в Германии. Народный фронт во Франции. Народный фронт и гражданская война в Испании. Антифашистское движение. Основные черты политического развития ведущих стран Запада.</w:t>
      </w:r>
    </w:p>
    <w:p w:rsidR="00453399" w:rsidRPr="00453399" w:rsidRDefault="00453399" w:rsidP="00453399">
      <w:pPr>
        <w:spacing w:after="0" w:line="240" w:lineRule="auto"/>
        <w:ind w:right="2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453399">
        <w:rPr>
          <w:rFonts w:ascii="Times New Roman" w:eastAsia="SimSun" w:hAnsi="Times New Roman" w:cs="Times New Roman"/>
          <w:bCs/>
          <w:i/>
          <w:sz w:val="30"/>
          <w:szCs w:val="30"/>
          <w:lang w:eastAsia="ru-RU"/>
        </w:rPr>
        <w:t>Международные отношения в 1930-х гг.</w:t>
      </w:r>
      <w:r w:rsidRPr="00453399">
        <w:rPr>
          <w:rFonts w:ascii="Times New Roman" w:eastAsia="SimSun" w:hAnsi="Times New Roman" w:cs="Times New Roman"/>
          <w:bCs/>
          <w:sz w:val="30"/>
          <w:szCs w:val="30"/>
          <w:lang w:eastAsia="ru-RU"/>
        </w:rPr>
        <w:t xml:space="preserve"> Кризис Версальско-Вашингтонской системы. Агрессивная политика фашистских держав. Формирование блока агрессивных государств. Мюнхенская конференция. Проблема создания системы коллективной безопасности в Европе. Политика «умиротворения агрессора» и ее итоги. Советско-</w:t>
      </w:r>
      <w:r w:rsidRPr="00453399">
        <w:rPr>
          <w:rFonts w:ascii="Times New Roman" w:eastAsia="SimSun" w:hAnsi="Times New Roman" w:cs="Times New Roman"/>
          <w:bCs/>
          <w:sz w:val="30"/>
          <w:szCs w:val="30"/>
          <w:lang w:eastAsia="ru-RU"/>
        </w:rPr>
        <w:lastRenderedPageBreak/>
        <w:t>германский договор о ненападении. Крах Версальско-Вашингтонской системы международных отношений.</w:t>
      </w:r>
    </w:p>
    <w:p w:rsidR="00453399" w:rsidRPr="00453399" w:rsidRDefault="00453399" w:rsidP="00453399">
      <w:pPr>
        <w:spacing w:after="0" w:line="240" w:lineRule="auto"/>
        <w:ind w:right="2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453399">
        <w:rPr>
          <w:rFonts w:ascii="Times New Roman" w:eastAsia="SimSun" w:hAnsi="Times New Roman" w:cs="Times New Roman"/>
          <w:bCs/>
          <w:i/>
          <w:sz w:val="30"/>
          <w:szCs w:val="30"/>
          <w:lang w:eastAsia="ru-RU"/>
        </w:rPr>
        <w:t xml:space="preserve">Страны Центральной и Юго-Восточной Европы в </w:t>
      </w:r>
      <w:proofErr w:type="spellStart"/>
      <w:r w:rsidRPr="00453399">
        <w:rPr>
          <w:rFonts w:ascii="Times New Roman" w:eastAsia="SimSun" w:hAnsi="Times New Roman" w:cs="Times New Roman"/>
          <w:bCs/>
          <w:i/>
          <w:sz w:val="30"/>
          <w:szCs w:val="30"/>
          <w:lang w:eastAsia="ru-RU"/>
        </w:rPr>
        <w:t>межвоенный</w:t>
      </w:r>
      <w:proofErr w:type="spellEnd"/>
      <w:r w:rsidRPr="00453399">
        <w:rPr>
          <w:rFonts w:ascii="Times New Roman" w:eastAsia="SimSun" w:hAnsi="Times New Roman" w:cs="Times New Roman"/>
          <w:bCs/>
          <w:i/>
          <w:sz w:val="30"/>
          <w:szCs w:val="30"/>
          <w:lang w:eastAsia="ru-RU"/>
        </w:rPr>
        <w:t xml:space="preserve"> период. </w:t>
      </w:r>
      <w:r w:rsidRPr="00453399">
        <w:rPr>
          <w:rFonts w:ascii="Times New Roman" w:eastAsia="SimSun" w:hAnsi="Times New Roman" w:cs="Times New Roman"/>
          <w:bCs/>
          <w:sz w:val="30"/>
          <w:szCs w:val="30"/>
          <w:lang w:eastAsia="ru-RU"/>
        </w:rPr>
        <w:t xml:space="preserve">Образование новых независимых государств после Первой мировой войны. </w:t>
      </w:r>
      <w:r w:rsidRPr="00453399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Установление авторитарных режимов. Оккупация Чехословакии. Польша перед угрозой германской агрессии. </w:t>
      </w:r>
    </w:p>
    <w:p w:rsidR="00453399" w:rsidRPr="00453399" w:rsidRDefault="00453399" w:rsidP="00453399">
      <w:pPr>
        <w:spacing w:after="0" w:line="240" w:lineRule="auto"/>
        <w:ind w:right="2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453399">
        <w:rPr>
          <w:rFonts w:ascii="Times New Roman" w:eastAsia="SimSun" w:hAnsi="Times New Roman" w:cs="Times New Roman"/>
          <w:bCs/>
          <w:i/>
          <w:sz w:val="30"/>
          <w:szCs w:val="30"/>
          <w:lang w:eastAsia="ru-RU"/>
        </w:rPr>
        <w:t xml:space="preserve">Наука и культура Западной Европы и США в </w:t>
      </w:r>
      <w:proofErr w:type="spellStart"/>
      <w:r w:rsidRPr="00453399">
        <w:rPr>
          <w:rFonts w:ascii="Times New Roman" w:eastAsia="SimSun" w:hAnsi="Times New Roman" w:cs="Times New Roman"/>
          <w:bCs/>
          <w:i/>
          <w:sz w:val="30"/>
          <w:szCs w:val="30"/>
          <w:lang w:eastAsia="ru-RU"/>
        </w:rPr>
        <w:t>межвоенный</w:t>
      </w:r>
      <w:proofErr w:type="spellEnd"/>
      <w:r w:rsidRPr="00453399">
        <w:rPr>
          <w:rFonts w:ascii="Times New Roman" w:eastAsia="SimSun" w:hAnsi="Times New Roman" w:cs="Times New Roman"/>
          <w:bCs/>
          <w:i/>
          <w:sz w:val="30"/>
          <w:szCs w:val="30"/>
          <w:lang w:eastAsia="ru-RU"/>
        </w:rPr>
        <w:t xml:space="preserve"> период.</w:t>
      </w:r>
      <w:r w:rsidRPr="00453399">
        <w:rPr>
          <w:rFonts w:ascii="Times New Roman" w:eastAsia="SimSun" w:hAnsi="Times New Roman" w:cs="Times New Roman"/>
          <w:bCs/>
          <w:sz w:val="30"/>
          <w:szCs w:val="30"/>
          <w:lang w:eastAsia="ru-RU"/>
        </w:rPr>
        <w:t xml:space="preserve"> Новые тенденции в развитии науки и культуры. </w:t>
      </w:r>
      <w:r w:rsidRPr="00453399">
        <w:rPr>
          <w:rFonts w:ascii="Times New Roman" w:eastAsia="SimSun" w:hAnsi="Times New Roman" w:cs="Times New Roman"/>
          <w:sz w:val="30"/>
          <w:szCs w:val="30"/>
          <w:lang w:eastAsia="ru-RU"/>
        </w:rPr>
        <w:t>Естественные науки и научно-технический прогресс. Общественные науки. Противоречивый характер развития науки. Продолжение традиций реализма в литературе. Поиски новых форм в искусстве. Кино. Архитектура.</w:t>
      </w:r>
    </w:p>
    <w:p w:rsidR="00453399" w:rsidRPr="00453399" w:rsidRDefault="00453399" w:rsidP="00453399">
      <w:pPr>
        <w:spacing w:after="0" w:line="240" w:lineRule="auto"/>
        <w:ind w:right="2" w:firstLine="709"/>
        <w:jc w:val="center"/>
        <w:rPr>
          <w:rFonts w:ascii="Times New Roman" w:eastAsia="SimSun" w:hAnsi="Times New Roman" w:cs="Times New Roman"/>
          <w:bCs/>
          <w:sz w:val="30"/>
          <w:szCs w:val="30"/>
          <w:lang w:eastAsia="ru-RU"/>
        </w:rPr>
      </w:pPr>
    </w:p>
    <w:p w:rsidR="00453399" w:rsidRPr="00453399" w:rsidRDefault="00453399" w:rsidP="00453399">
      <w:pPr>
        <w:spacing w:after="0" w:line="240" w:lineRule="auto"/>
        <w:ind w:right="2"/>
        <w:jc w:val="center"/>
        <w:rPr>
          <w:rFonts w:ascii="Times New Roman" w:eastAsia="SimSun" w:hAnsi="Times New Roman" w:cs="Times New Roman"/>
          <w:bCs/>
          <w:sz w:val="30"/>
          <w:szCs w:val="30"/>
          <w:lang w:eastAsia="ru-RU"/>
        </w:rPr>
      </w:pPr>
      <w:r w:rsidRPr="00453399">
        <w:rPr>
          <w:rFonts w:ascii="Times New Roman" w:eastAsia="SimSun" w:hAnsi="Times New Roman" w:cs="Times New Roman"/>
          <w:bCs/>
          <w:sz w:val="30"/>
          <w:szCs w:val="30"/>
          <w:lang w:eastAsia="ru-RU"/>
        </w:rPr>
        <w:t>2. СОВЕТСКОЕ ГОСУДАРСТВО В 1917–1939 гг.</w:t>
      </w:r>
    </w:p>
    <w:p w:rsidR="00453399" w:rsidRPr="00453399" w:rsidRDefault="00453399" w:rsidP="00453399">
      <w:pPr>
        <w:spacing w:after="0" w:line="240" w:lineRule="auto"/>
        <w:ind w:right="2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453399">
        <w:rPr>
          <w:rFonts w:ascii="Times New Roman" w:eastAsia="SimSun" w:hAnsi="Times New Roman" w:cs="Times New Roman"/>
          <w:bCs/>
          <w:i/>
          <w:sz w:val="30"/>
          <w:szCs w:val="30"/>
          <w:lang w:eastAsia="ru-RU"/>
        </w:rPr>
        <w:t>Октябрьская революция и установление советской власти в России.</w:t>
      </w:r>
      <w:r w:rsidRPr="00453399">
        <w:rPr>
          <w:rFonts w:ascii="Times New Roman" w:eastAsia="SimSun" w:hAnsi="Times New Roman" w:cs="Times New Roman"/>
          <w:bCs/>
          <w:sz w:val="30"/>
          <w:szCs w:val="30"/>
          <w:lang w:eastAsia="ru-RU"/>
        </w:rPr>
        <w:t xml:space="preserve"> </w:t>
      </w:r>
      <w:r w:rsidRPr="00453399">
        <w:rPr>
          <w:rFonts w:ascii="Times New Roman" w:eastAsia="SimSun" w:hAnsi="Times New Roman" w:cs="Times New Roman"/>
          <w:sz w:val="30"/>
          <w:szCs w:val="30"/>
          <w:lang w:eastAsia="ru-RU"/>
        </w:rPr>
        <w:t>Курс большевиков на вооруженное восстание. Победа восстания в Петрограде. Установление советской власти в России. Брестский мир. Значение Октябрьской революции.</w:t>
      </w:r>
    </w:p>
    <w:p w:rsidR="00453399" w:rsidRPr="00453399" w:rsidRDefault="00453399" w:rsidP="00453399">
      <w:pPr>
        <w:spacing w:after="0" w:line="240" w:lineRule="auto"/>
        <w:ind w:right="2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453399">
        <w:rPr>
          <w:rFonts w:ascii="Times New Roman" w:eastAsia="SimSun" w:hAnsi="Times New Roman" w:cs="Times New Roman"/>
          <w:bCs/>
          <w:i/>
          <w:sz w:val="30"/>
          <w:szCs w:val="30"/>
          <w:lang w:eastAsia="ru-RU"/>
        </w:rPr>
        <w:t>Гражданская война.</w:t>
      </w:r>
      <w:r w:rsidRPr="00453399">
        <w:rPr>
          <w:rFonts w:ascii="Times New Roman" w:eastAsia="SimSun" w:hAnsi="Times New Roman" w:cs="Times New Roman"/>
          <w:bCs/>
          <w:sz w:val="30"/>
          <w:szCs w:val="30"/>
          <w:lang w:eastAsia="ru-RU"/>
        </w:rPr>
        <w:t xml:space="preserve"> </w:t>
      </w:r>
      <w:r w:rsidRPr="00453399">
        <w:rPr>
          <w:rFonts w:ascii="Times New Roman" w:eastAsia="SimSun" w:hAnsi="Times New Roman" w:cs="Times New Roman"/>
          <w:sz w:val="30"/>
          <w:szCs w:val="30"/>
          <w:lang w:eastAsia="ru-RU"/>
        </w:rPr>
        <w:t>Причины и этапы Гражданской войны в России. Основные силы и участники Гражданской войны. Военные действия на фронтах Гражданской войны. Причины победы Красной Армии. Последствия Гражданской войны.</w:t>
      </w:r>
    </w:p>
    <w:p w:rsidR="00453399" w:rsidRPr="00453399" w:rsidRDefault="00453399" w:rsidP="00453399">
      <w:pPr>
        <w:spacing w:after="0" w:line="240" w:lineRule="auto"/>
        <w:ind w:right="2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453399">
        <w:rPr>
          <w:rFonts w:ascii="Times New Roman" w:eastAsia="SimSun" w:hAnsi="Times New Roman" w:cs="Times New Roman"/>
          <w:i/>
          <w:iCs/>
          <w:sz w:val="30"/>
          <w:szCs w:val="30"/>
          <w:lang w:eastAsia="ru-RU"/>
        </w:rPr>
        <w:t>Курс на построение социализма.</w:t>
      </w:r>
      <w:r w:rsidRPr="00453399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 Политика «военного коммунизма». Экономический и политический кризис в стране. Новая экономическая политика. Индустриализация и коллективизация. Итоги экономической трансформации.</w:t>
      </w:r>
    </w:p>
    <w:p w:rsidR="00453399" w:rsidRPr="00453399" w:rsidRDefault="00453399" w:rsidP="00453399">
      <w:pPr>
        <w:spacing w:after="0" w:line="240" w:lineRule="auto"/>
        <w:ind w:right="2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453399">
        <w:rPr>
          <w:rFonts w:ascii="Times New Roman" w:eastAsia="SimSun" w:hAnsi="Times New Roman" w:cs="Times New Roman"/>
          <w:i/>
          <w:iCs/>
          <w:sz w:val="30"/>
          <w:szCs w:val="30"/>
          <w:lang w:eastAsia="ru-RU"/>
        </w:rPr>
        <w:t>Политическое развитие советского государства.</w:t>
      </w:r>
      <w:r w:rsidRPr="00453399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 Образование СССР и его историческое значение. Основные черты советской политической системы. Развитие отношений со странами Запада. Борьба СССР за создание системы коллективной безопасности.</w:t>
      </w:r>
    </w:p>
    <w:p w:rsidR="00453399" w:rsidRPr="00453399" w:rsidRDefault="00453399" w:rsidP="00453399">
      <w:pPr>
        <w:spacing w:after="0" w:line="240" w:lineRule="auto"/>
        <w:ind w:right="2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453399">
        <w:rPr>
          <w:rFonts w:ascii="Times New Roman" w:eastAsia="SimSun" w:hAnsi="Times New Roman" w:cs="Times New Roman"/>
          <w:bCs/>
          <w:i/>
          <w:sz w:val="30"/>
          <w:szCs w:val="30"/>
          <w:lang w:eastAsia="ru-RU"/>
        </w:rPr>
        <w:t xml:space="preserve">Культурные преобразования в СССР в 1920–1930-е гг. </w:t>
      </w:r>
      <w:r w:rsidRPr="00453399">
        <w:rPr>
          <w:rFonts w:ascii="Times New Roman" w:eastAsia="SimSun" w:hAnsi="Times New Roman" w:cs="Times New Roman"/>
          <w:sz w:val="30"/>
          <w:szCs w:val="30"/>
          <w:lang w:eastAsia="ru-RU"/>
        </w:rPr>
        <w:t>Ликвидация массовой неграмотности. Формирование советской системы образования. Достижения советской науки. Особенности развития литературы и искусства. Советское государство и церковь.</w:t>
      </w:r>
    </w:p>
    <w:p w:rsidR="00453399" w:rsidRPr="00453399" w:rsidRDefault="00453399" w:rsidP="00453399">
      <w:pPr>
        <w:spacing w:after="0" w:line="240" w:lineRule="auto"/>
        <w:ind w:right="2" w:firstLine="709"/>
        <w:jc w:val="center"/>
        <w:rPr>
          <w:rFonts w:ascii="Times New Roman" w:eastAsia="SimSun" w:hAnsi="Times New Roman" w:cs="Times New Roman"/>
          <w:bCs/>
          <w:sz w:val="30"/>
          <w:szCs w:val="30"/>
          <w:lang w:eastAsia="ru-RU"/>
        </w:rPr>
      </w:pPr>
    </w:p>
    <w:p w:rsidR="00453399" w:rsidRPr="00453399" w:rsidRDefault="00453399" w:rsidP="00453399">
      <w:pPr>
        <w:spacing w:after="0" w:line="240" w:lineRule="auto"/>
        <w:ind w:right="2"/>
        <w:jc w:val="center"/>
        <w:rPr>
          <w:rFonts w:ascii="Times New Roman" w:eastAsia="SimSun" w:hAnsi="Times New Roman" w:cs="Times New Roman"/>
          <w:bCs/>
          <w:sz w:val="30"/>
          <w:szCs w:val="30"/>
          <w:lang w:eastAsia="ru-RU"/>
        </w:rPr>
      </w:pPr>
      <w:r w:rsidRPr="00453399">
        <w:rPr>
          <w:rFonts w:ascii="Times New Roman" w:eastAsia="SimSun" w:hAnsi="Times New Roman" w:cs="Times New Roman"/>
          <w:bCs/>
          <w:sz w:val="30"/>
          <w:szCs w:val="30"/>
          <w:lang w:eastAsia="ru-RU"/>
        </w:rPr>
        <w:t xml:space="preserve">3. СТРАНЫ ВОСТОКА И ЛАТИНСКОЙ АМЕРИКИ </w:t>
      </w:r>
    </w:p>
    <w:p w:rsidR="00453399" w:rsidRPr="00453399" w:rsidRDefault="00453399" w:rsidP="00453399">
      <w:pPr>
        <w:spacing w:after="0" w:line="240" w:lineRule="auto"/>
        <w:ind w:right="2"/>
        <w:jc w:val="center"/>
        <w:rPr>
          <w:rFonts w:ascii="Times New Roman" w:eastAsia="SimSun" w:hAnsi="Times New Roman" w:cs="Times New Roman"/>
          <w:bCs/>
          <w:sz w:val="30"/>
          <w:szCs w:val="30"/>
          <w:lang w:eastAsia="ru-RU"/>
        </w:rPr>
      </w:pPr>
      <w:r w:rsidRPr="00453399">
        <w:rPr>
          <w:rFonts w:ascii="Times New Roman" w:eastAsia="SimSun" w:hAnsi="Times New Roman" w:cs="Times New Roman"/>
          <w:bCs/>
          <w:sz w:val="30"/>
          <w:szCs w:val="30"/>
          <w:lang w:eastAsia="ru-RU"/>
        </w:rPr>
        <w:t>В 1918–1939 гг.</w:t>
      </w:r>
    </w:p>
    <w:p w:rsidR="00453399" w:rsidRPr="00453399" w:rsidRDefault="00453399" w:rsidP="00453399">
      <w:pPr>
        <w:spacing w:after="0" w:line="240" w:lineRule="auto"/>
        <w:ind w:right="2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453399">
        <w:rPr>
          <w:rFonts w:ascii="Times New Roman" w:eastAsia="SimSun" w:hAnsi="Times New Roman" w:cs="Times New Roman"/>
          <w:bCs/>
          <w:i/>
          <w:sz w:val="30"/>
          <w:szCs w:val="30"/>
          <w:lang w:eastAsia="ru-RU"/>
        </w:rPr>
        <w:t xml:space="preserve">Китай в </w:t>
      </w:r>
      <w:proofErr w:type="spellStart"/>
      <w:r w:rsidRPr="00453399">
        <w:rPr>
          <w:rFonts w:ascii="Times New Roman" w:eastAsia="SimSun" w:hAnsi="Times New Roman" w:cs="Times New Roman"/>
          <w:bCs/>
          <w:i/>
          <w:sz w:val="30"/>
          <w:szCs w:val="30"/>
          <w:lang w:eastAsia="ru-RU"/>
        </w:rPr>
        <w:t>межвоенный</w:t>
      </w:r>
      <w:proofErr w:type="spellEnd"/>
      <w:r w:rsidRPr="00453399">
        <w:rPr>
          <w:rFonts w:ascii="Times New Roman" w:eastAsia="SimSun" w:hAnsi="Times New Roman" w:cs="Times New Roman"/>
          <w:bCs/>
          <w:i/>
          <w:sz w:val="30"/>
          <w:szCs w:val="30"/>
          <w:lang w:eastAsia="ru-RU"/>
        </w:rPr>
        <w:t xml:space="preserve"> период.</w:t>
      </w:r>
      <w:r w:rsidRPr="00453399">
        <w:rPr>
          <w:rFonts w:ascii="Times New Roman" w:eastAsia="SimSun" w:hAnsi="Times New Roman" w:cs="Times New Roman"/>
          <w:bCs/>
          <w:sz w:val="30"/>
          <w:szCs w:val="30"/>
          <w:lang w:eastAsia="ru-RU"/>
        </w:rPr>
        <w:t xml:space="preserve"> </w:t>
      </w:r>
      <w:r w:rsidRPr="00453399">
        <w:rPr>
          <w:rFonts w:ascii="Times New Roman" w:eastAsia="SimSun" w:hAnsi="Times New Roman" w:cs="Times New Roman"/>
          <w:sz w:val="30"/>
          <w:szCs w:val="30"/>
          <w:lang w:eastAsia="ru-RU"/>
        </w:rPr>
        <w:t>Китайская Республика после Первой мировой войны. Национальная революция 1925–1928 гг. Гражданская война 1928–1937 гг. Агрессия Японии в Китае в 1930-е гг. Развитие культуры.</w:t>
      </w:r>
    </w:p>
    <w:p w:rsidR="00453399" w:rsidRPr="00453399" w:rsidRDefault="00453399" w:rsidP="00453399">
      <w:pPr>
        <w:spacing w:after="0" w:line="240" w:lineRule="auto"/>
        <w:ind w:right="2" w:firstLine="709"/>
        <w:jc w:val="both"/>
        <w:rPr>
          <w:rFonts w:ascii="Times New Roman" w:eastAsia="SimSun" w:hAnsi="Times New Roman" w:cs="Times New Roman"/>
          <w:bCs/>
          <w:sz w:val="30"/>
          <w:szCs w:val="30"/>
          <w:lang w:eastAsia="ru-RU"/>
        </w:rPr>
      </w:pPr>
      <w:r w:rsidRPr="00453399">
        <w:rPr>
          <w:rFonts w:ascii="Times New Roman" w:eastAsia="SimSun" w:hAnsi="Times New Roman" w:cs="Times New Roman"/>
          <w:bCs/>
          <w:i/>
          <w:sz w:val="30"/>
          <w:szCs w:val="30"/>
          <w:lang w:eastAsia="ru-RU"/>
        </w:rPr>
        <w:lastRenderedPageBreak/>
        <w:t xml:space="preserve">Индия в </w:t>
      </w:r>
      <w:proofErr w:type="spellStart"/>
      <w:r w:rsidRPr="00453399">
        <w:rPr>
          <w:rFonts w:ascii="Times New Roman" w:eastAsia="SimSun" w:hAnsi="Times New Roman" w:cs="Times New Roman"/>
          <w:bCs/>
          <w:i/>
          <w:sz w:val="30"/>
          <w:szCs w:val="30"/>
          <w:lang w:eastAsia="ru-RU"/>
        </w:rPr>
        <w:t>межвоенный</w:t>
      </w:r>
      <w:proofErr w:type="spellEnd"/>
      <w:r w:rsidRPr="00453399">
        <w:rPr>
          <w:rFonts w:ascii="Times New Roman" w:eastAsia="SimSun" w:hAnsi="Times New Roman" w:cs="Times New Roman"/>
          <w:bCs/>
          <w:i/>
          <w:sz w:val="30"/>
          <w:szCs w:val="30"/>
          <w:lang w:eastAsia="ru-RU"/>
        </w:rPr>
        <w:t xml:space="preserve"> период.</w:t>
      </w:r>
      <w:r w:rsidRPr="00453399">
        <w:rPr>
          <w:rFonts w:ascii="Times New Roman" w:eastAsia="SimSun" w:hAnsi="Times New Roman" w:cs="Times New Roman"/>
          <w:bCs/>
          <w:sz w:val="30"/>
          <w:szCs w:val="30"/>
          <w:lang w:eastAsia="ru-RU"/>
        </w:rPr>
        <w:t xml:space="preserve"> </w:t>
      </w:r>
      <w:r w:rsidRPr="00453399">
        <w:rPr>
          <w:rFonts w:ascii="Times New Roman" w:eastAsia="SimSun" w:hAnsi="Times New Roman" w:cs="Times New Roman"/>
          <w:sz w:val="30"/>
          <w:szCs w:val="30"/>
          <w:lang w:eastAsia="ru-RU"/>
        </w:rPr>
        <w:t>Подъем национально-освободительного движения в 1918–1922 гг.</w:t>
      </w:r>
      <w:r w:rsidRPr="00453399">
        <w:rPr>
          <w:rFonts w:ascii="Times New Roman" w:eastAsia="SimSun" w:hAnsi="Times New Roman" w:cs="Times New Roman"/>
          <w:bCs/>
          <w:sz w:val="30"/>
          <w:szCs w:val="30"/>
          <w:lang w:eastAsia="ru-RU"/>
        </w:rPr>
        <w:t xml:space="preserve"> Идеология гандизма. Соляной поход. Культура и образ жизни индийцев.</w:t>
      </w:r>
    </w:p>
    <w:p w:rsidR="00453399" w:rsidRPr="00453399" w:rsidRDefault="00453399" w:rsidP="00453399">
      <w:pPr>
        <w:spacing w:after="0" w:line="240" w:lineRule="auto"/>
        <w:ind w:right="2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453399">
        <w:rPr>
          <w:rFonts w:ascii="Times New Roman" w:eastAsia="SimSun" w:hAnsi="Times New Roman" w:cs="Times New Roman"/>
          <w:bCs/>
          <w:i/>
          <w:sz w:val="30"/>
          <w:szCs w:val="30"/>
          <w:lang w:eastAsia="ru-RU"/>
        </w:rPr>
        <w:t xml:space="preserve">Япония в </w:t>
      </w:r>
      <w:proofErr w:type="spellStart"/>
      <w:r w:rsidRPr="00453399">
        <w:rPr>
          <w:rFonts w:ascii="Times New Roman" w:eastAsia="SimSun" w:hAnsi="Times New Roman" w:cs="Times New Roman"/>
          <w:bCs/>
          <w:i/>
          <w:sz w:val="30"/>
          <w:szCs w:val="30"/>
          <w:lang w:eastAsia="ru-RU"/>
        </w:rPr>
        <w:t>межвоенный</w:t>
      </w:r>
      <w:proofErr w:type="spellEnd"/>
      <w:r w:rsidRPr="00453399">
        <w:rPr>
          <w:rFonts w:ascii="Times New Roman" w:eastAsia="SimSun" w:hAnsi="Times New Roman" w:cs="Times New Roman"/>
          <w:bCs/>
          <w:i/>
          <w:sz w:val="30"/>
          <w:szCs w:val="30"/>
          <w:lang w:eastAsia="ru-RU"/>
        </w:rPr>
        <w:t xml:space="preserve"> период. </w:t>
      </w:r>
      <w:r w:rsidRPr="00453399">
        <w:rPr>
          <w:rFonts w:ascii="Times New Roman" w:eastAsia="SimSun" w:hAnsi="Times New Roman" w:cs="Times New Roman"/>
          <w:bCs/>
          <w:iCs/>
          <w:sz w:val="30"/>
          <w:szCs w:val="30"/>
          <w:lang w:eastAsia="ru-RU"/>
        </w:rPr>
        <w:t xml:space="preserve">Проблемы японской экономики. </w:t>
      </w:r>
      <w:r w:rsidRPr="00453399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Влияние мирового экономического кризиса на Японию. </w:t>
      </w:r>
      <w:r w:rsidRPr="00453399">
        <w:rPr>
          <w:rFonts w:ascii="Times New Roman" w:eastAsia="SimSun" w:hAnsi="Times New Roman" w:cs="Times New Roman"/>
          <w:bCs/>
          <w:iCs/>
          <w:sz w:val="30"/>
          <w:szCs w:val="30"/>
          <w:lang w:eastAsia="ru-RU"/>
        </w:rPr>
        <w:t xml:space="preserve">Политическое развитие. Приход милитаристов к власти. </w:t>
      </w:r>
      <w:r w:rsidRPr="00453399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Нарастание агрессивных тенденций во внешней политике. </w:t>
      </w:r>
      <w:r w:rsidRPr="00453399">
        <w:rPr>
          <w:rFonts w:ascii="Times New Roman" w:eastAsia="SimSun" w:hAnsi="Times New Roman" w:cs="Times New Roman"/>
          <w:bCs/>
          <w:iCs/>
          <w:sz w:val="30"/>
          <w:szCs w:val="30"/>
          <w:lang w:eastAsia="ru-RU"/>
        </w:rPr>
        <w:t>Культура Японии.</w:t>
      </w:r>
    </w:p>
    <w:p w:rsidR="00453399" w:rsidRPr="00453399" w:rsidRDefault="00453399" w:rsidP="00453399">
      <w:pPr>
        <w:spacing w:after="0" w:line="240" w:lineRule="auto"/>
        <w:ind w:right="2" w:firstLine="709"/>
        <w:jc w:val="both"/>
        <w:rPr>
          <w:rFonts w:ascii="Times New Roman" w:eastAsia="SimSun" w:hAnsi="Times New Roman" w:cs="Times New Roman"/>
          <w:bCs/>
          <w:sz w:val="30"/>
          <w:szCs w:val="30"/>
          <w:lang w:eastAsia="ru-RU"/>
        </w:rPr>
      </w:pPr>
      <w:r w:rsidRPr="00453399">
        <w:rPr>
          <w:rFonts w:ascii="Times New Roman" w:eastAsia="SimSun" w:hAnsi="Times New Roman" w:cs="Times New Roman"/>
          <w:bCs/>
          <w:i/>
          <w:sz w:val="30"/>
          <w:szCs w:val="30"/>
          <w:lang w:eastAsia="ru-RU"/>
        </w:rPr>
        <w:t xml:space="preserve">Мусульманский мир в </w:t>
      </w:r>
      <w:proofErr w:type="spellStart"/>
      <w:r w:rsidRPr="00453399">
        <w:rPr>
          <w:rFonts w:ascii="Times New Roman" w:eastAsia="SimSun" w:hAnsi="Times New Roman" w:cs="Times New Roman"/>
          <w:bCs/>
          <w:i/>
          <w:sz w:val="30"/>
          <w:szCs w:val="30"/>
          <w:lang w:eastAsia="ru-RU"/>
        </w:rPr>
        <w:t>межвоенный</w:t>
      </w:r>
      <w:proofErr w:type="spellEnd"/>
      <w:r w:rsidRPr="00453399">
        <w:rPr>
          <w:rFonts w:ascii="Times New Roman" w:eastAsia="SimSun" w:hAnsi="Times New Roman" w:cs="Times New Roman"/>
          <w:bCs/>
          <w:i/>
          <w:sz w:val="30"/>
          <w:szCs w:val="30"/>
          <w:lang w:eastAsia="ru-RU"/>
        </w:rPr>
        <w:t xml:space="preserve"> период.</w:t>
      </w:r>
      <w:r w:rsidRPr="00453399">
        <w:rPr>
          <w:rFonts w:ascii="Times New Roman" w:eastAsia="SimSun" w:hAnsi="Times New Roman" w:cs="Times New Roman"/>
          <w:bCs/>
          <w:sz w:val="30"/>
          <w:szCs w:val="30"/>
          <w:lang w:eastAsia="ru-RU"/>
        </w:rPr>
        <w:t xml:space="preserve"> Национальная революция в Турции 1918–1923 гг. Реформы в Иране. Достижение независимости Афганистаном. Борьба египетского народа за независимость. Культура и образ жизни.</w:t>
      </w:r>
    </w:p>
    <w:p w:rsidR="00453399" w:rsidRPr="00453399" w:rsidRDefault="00453399" w:rsidP="00453399">
      <w:pPr>
        <w:spacing w:after="0" w:line="240" w:lineRule="auto"/>
        <w:ind w:right="2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453399">
        <w:rPr>
          <w:rFonts w:ascii="Times New Roman" w:eastAsia="SimSun" w:hAnsi="Times New Roman" w:cs="Times New Roman"/>
          <w:i/>
          <w:sz w:val="30"/>
          <w:szCs w:val="30"/>
          <w:lang w:eastAsia="ru-RU"/>
        </w:rPr>
        <w:t>Латинская Америка</w:t>
      </w:r>
      <w:r w:rsidRPr="00453399">
        <w:rPr>
          <w:rFonts w:ascii="Times New Roman" w:eastAsia="SimSun" w:hAnsi="Times New Roman" w:cs="Times New Roman"/>
          <w:bCs/>
          <w:i/>
          <w:sz w:val="30"/>
          <w:szCs w:val="30"/>
          <w:lang w:eastAsia="ru-RU"/>
        </w:rPr>
        <w:t xml:space="preserve"> в </w:t>
      </w:r>
      <w:proofErr w:type="spellStart"/>
      <w:r w:rsidRPr="00453399">
        <w:rPr>
          <w:rFonts w:ascii="Times New Roman" w:eastAsia="SimSun" w:hAnsi="Times New Roman" w:cs="Times New Roman"/>
          <w:bCs/>
          <w:i/>
          <w:sz w:val="30"/>
          <w:szCs w:val="30"/>
          <w:lang w:eastAsia="ru-RU"/>
        </w:rPr>
        <w:t>межвоенный</w:t>
      </w:r>
      <w:proofErr w:type="spellEnd"/>
      <w:r w:rsidRPr="00453399">
        <w:rPr>
          <w:rFonts w:ascii="Times New Roman" w:eastAsia="SimSun" w:hAnsi="Times New Roman" w:cs="Times New Roman"/>
          <w:bCs/>
          <w:i/>
          <w:sz w:val="30"/>
          <w:szCs w:val="30"/>
          <w:lang w:eastAsia="ru-RU"/>
        </w:rPr>
        <w:t xml:space="preserve"> период</w:t>
      </w:r>
      <w:r w:rsidRPr="00453399">
        <w:rPr>
          <w:rFonts w:ascii="Times New Roman" w:eastAsia="SimSun" w:hAnsi="Times New Roman" w:cs="Times New Roman"/>
          <w:i/>
          <w:sz w:val="30"/>
          <w:szCs w:val="30"/>
          <w:lang w:eastAsia="ru-RU"/>
        </w:rPr>
        <w:t>.</w:t>
      </w:r>
      <w:r w:rsidRPr="00453399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 Социально-экономическое развитие. Политика США в отношении стран Латинской Америки. Особенности политического развития: Аргентина, Бразилия, Мексика. Культура Латинской Америки.</w:t>
      </w:r>
    </w:p>
    <w:p w:rsidR="00453399" w:rsidRPr="00453399" w:rsidRDefault="00453399" w:rsidP="00453399">
      <w:pPr>
        <w:spacing w:after="0" w:line="240" w:lineRule="auto"/>
        <w:ind w:right="2" w:firstLine="709"/>
        <w:jc w:val="center"/>
        <w:rPr>
          <w:rFonts w:ascii="Times New Roman" w:eastAsia="SimSun" w:hAnsi="Times New Roman" w:cs="Times New Roman"/>
          <w:bCs/>
          <w:sz w:val="30"/>
          <w:szCs w:val="30"/>
          <w:lang w:eastAsia="ru-RU"/>
        </w:rPr>
      </w:pPr>
    </w:p>
    <w:p w:rsidR="00453399" w:rsidRPr="00453399" w:rsidRDefault="00453399" w:rsidP="00453399">
      <w:pPr>
        <w:spacing w:after="0" w:line="240" w:lineRule="auto"/>
        <w:ind w:right="2"/>
        <w:jc w:val="center"/>
        <w:rPr>
          <w:rFonts w:ascii="Times New Roman" w:eastAsia="SimSun" w:hAnsi="Times New Roman" w:cs="Times New Roman"/>
          <w:bCs/>
          <w:sz w:val="30"/>
          <w:szCs w:val="30"/>
          <w:lang w:eastAsia="ru-RU"/>
        </w:rPr>
      </w:pPr>
      <w:r w:rsidRPr="00453399">
        <w:rPr>
          <w:rFonts w:ascii="Times New Roman" w:eastAsia="SimSun" w:hAnsi="Times New Roman" w:cs="Times New Roman"/>
          <w:bCs/>
          <w:sz w:val="30"/>
          <w:szCs w:val="30"/>
          <w:lang w:eastAsia="ru-RU"/>
        </w:rPr>
        <w:t xml:space="preserve">4. ВТОРАЯ МИРОВАЯ ВОЙНА. </w:t>
      </w:r>
    </w:p>
    <w:p w:rsidR="00453399" w:rsidRPr="00453399" w:rsidRDefault="00453399" w:rsidP="00453399">
      <w:pPr>
        <w:keepNext/>
        <w:spacing w:after="0" w:line="240" w:lineRule="auto"/>
        <w:ind w:right="2"/>
        <w:jc w:val="center"/>
        <w:rPr>
          <w:rFonts w:ascii="Times New Roman" w:eastAsia="SimSun" w:hAnsi="Times New Roman" w:cs="Times New Roman"/>
          <w:bCs/>
          <w:sz w:val="30"/>
          <w:szCs w:val="30"/>
          <w:lang w:eastAsia="ru-RU"/>
        </w:rPr>
      </w:pPr>
      <w:r w:rsidRPr="00453399">
        <w:rPr>
          <w:rFonts w:ascii="Times New Roman" w:eastAsia="SimSun" w:hAnsi="Times New Roman" w:cs="Times New Roman"/>
          <w:bCs/>
          <w:sz w:val="30"/>
          <w:szCs w:val="30"/>
          <w:lang w:eastAsia="ru-RU"/>
        </w:rPr>
        <w:t>ВЕЛИКАЯ ОТЕЧЕСТВЕННАЯ ВОЙНА СОВЕТСКОГО НАРОДА</w:t>
      </w:r>
    </w:p>
    <w:p w:rsidR="00453399" w:rsidRPr="00453399" w:rsidRDefault="00453399" w:rsidP="00453399">
      <w:pPr>
        <w:spacing w:after="0" w:line="240" w:lineRule="auto"/>
        <w:ind w:right="2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453399">
        <w:rPr>
          <w:rFonts w:ascii="Times New Roman" w:eastAsia="SimSun" w:hAnsi="Times New Roman" w:cs="Times New Roman"/>
          <w:bCs/>
          <w:i/>
          <w:sz w:val="30"/>
          <w:szCs w:val="30"/>
          <w:lang w:eastAsia="ru-RU"/>
        </w:rPr>
        <w:t>Начало Второй мировой войны.</w:t>
      </w:r>
      <w:r w:rsidRPr="00453399">
        <w:rPr>
          <w:rFonts w:ascii="Times New Roman" w:eastAsia="SimSun" w:hAnsi="Times New Roman" w:cs="Times New Roman"/>
          <w:bCs/>
          <w:sz w:val="30"/>
          <w:szCs w:val="30"/>
          <w:lang w:eastAsia="ru-RU"/>
        </w:rPr>
        <w:t xml:space="preserve"> </w:t>
      </w:r>
      <w:r w:rsidRPr="00453399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Причины и характер Второй мировой войны. Начало боевых действий. Захват фашистской Германией Польши, Дании и Норвегии. Капитуляция Франции. </w:t>
      </w:r>
    </w:p>
    <w:p w:rsidR="00453399" w:rsidRPr="00453399" w:rsidRDefault="00453399" w:rsidP="00453399">
      <w:pPr>
        <w:spacing w:after="0" w:line="240" w:lineRule="auto"/>
        <w:ind w:right="2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453399">
        <w:rPr>
          <w:rFonts w:ascii="Times New Roman" w:eastAsia="SimSun" w:hAnsi="Times New Roman" w:cs="Times New Roman"/>
          <w:bCs/>
          <w:i/>
          <w:sz w:val="30"/>
          <w:szCs w:val="30"/>
          <w:lang w:eastAsia="ru-RU"/>
        </w:rPr>
        <w:t>Начало Великой Отечественной войны.</w:t>
      </w:r>
      <w:r w:rsidRPr="00453399">
        <w:rPr>
          <w:rFonts w:ascii="Times New Roman" w:eastAsia="SimSun" w:hAnsi="Times New Roman" w:cs="Times New Roman"/>
          <w:bCs/>
          <w:sz w:val="30"/>
          <w:szCs w:val="30"/>
          <w:lang w:eastAsia="ru-RU"/>
        </w:rPr>
        <w:t xml:space="preserve"> </w:t>
      </w:r>
      <w:r w:rsidRPr="00453399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Нападение гитлеровской Германии на СССР. Провал стратегии «молниеносной войны» против СССР. Битва за Москву. Создание антигитлеровской коалиции. </w:t>
      </w:r>
    </w:p>
    <w:p w:rsidR="00453399" w:rsidRPr="00453399" w:rsidRDefault="00453399" w:rsidP="00453399">
      <w:pPr>
        <w:spacing w:after="0" w:line="240" w:lineRule="auto"/>
        <w:ind w:right="2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453399">
        <w:rPr>
          <w:rFonts w:ascii="Times New Roman" w:eastAsia="SimSun" w:hAnsi="Times New Roman" w:cs="Times New Roman"/>
          <w:bCs/>
          <w:i/>
          <w:sz w:val="30"/>
          <w:szCs w:val="30"/>
          <w:lang w:eastAsia="ru-RU"/>
        </w:rPr>
        <w:t>Коренной перелом в ходе Великой Отечественной и Второй мировой войн.</w:t>
      </w:r>
      <w:r w:rsidRPr="00453399">
        <w:rPr>
          <w:rFonts w:ascii="Times New Roman" w:eastAsia="SimSun" w:hAnsi="Times New Roman" w:cs="Times New Roman"/>
          <w:bCs/>
          <w:sz w:val="30"/>
          <w:szCs w:val="30"/>
          <w:lang w:eastAsia="ru-RU"/>
        </w:rPr>
        <w:t xml:space="preserve"> </w:t>
      </w:r>
      <w:r w:rsidRPr="00453399">
        <w:rPr>
          <w:rFonts w:ascii="Times New Roman" w:eastAsia="SimSun" w:hAnsi="Times New Roman" w:cs="Times New Roman"/>
          <w:sz w:val="30"/>
          <w:szCs w:val="30"/>
          <w:lang w:eastAsia="ru-RU"/>
        </w:rPr>
        <w:t>Решающие победы Красной Армии под Сталинградом и на Курской дуге. Военные действия армий США и Англии в конце 1942–1943 гг. Капитуляция Италии. Война на Тихом и Атлантическом океанах. Укрепление антигитлеровской коалиции. Тегеранская конференция.</w:t>
      </w:r>
    </w:p>
    <w:p w:rsidR="00453399" w:rsidRPr="00453399" w:rsidRDefault="00453399" w:rsidP="00453399">
      <w:pPr>
        <w:spacing w:after="0" w:line="240" w:lineRule="auto"/>
        <w:ind w:right="2" w:firstLine="709"/>
        <w:jc w:val="both"/>
        <w:rPr>
          <w:rFonts w:ascii="Times New Roman" w:eastAsia="SimSun" w:hAnsi="Times New Roman" w:cs="Times New Roman"/>
          <w:bCs/>
          <w:iCs/>
          <w:sz w:val="30"/>
          <w:szCs w:val="30"/>
          <w:lang w:eastAsia="ru-RU"/>
        </w:rPr>
      </w:pPr>
      <w:r w:rsidRPr="00453399">
        <w:rPr>
          <w:rFonts w:ascii="Times New Roman" w:eastAsia="SimSun" w:hAnsi="Times New Roman" w:cs="Times New Roman"/>
          <w:bCs/>
          <w:i/>
          <w:sz w:val="30"/>
          <w:szCs w:val="30"/>
          <w:lang w:eastAsia="ru-RU"/>
        </w:rPr>
        <w:t xml:space="preserve">Антифашистская борьба на оккупированных территориях СССР и стран Европы. </w:t>
      </w:r>
      <w:r w:rsidRPr="00453399">
        <w:rPr>
          <w:rFonts w:ascii="Times New Roman" w:eastAsia="SimSun" w:hAnsi="Times New Roman" w:cs="Times New Roman"/>
          <w:bCs/>
          <w:iCs/>
          <w:sz w:val="30"/>
          <w:szCs w:val="30"/>
          <w:lang w:eastAsia="ru-RU"/>
        </w:rPr>
        <w:t xml:space="preserve">Фашистский «новый порядок». Движение Сопротивления в оккупированных странах Европы. </w:t>
      </w:r>
      <w:r w:rsidRPr="00453399">
        <w:rPr>
          <w:rFonts w:ascii="Times New Roman" w:eastAsia="SimSun" w:hAnsi="Times New Roman" w:cs="Times New Roman"/>
          <w:sz w:val="30"/>
          <w:szCs w:val="30"/>
          <w:lang w:eastAsia="ru-RU"/>
        </w:rPr>
        <w:t>Анти</w:t>
      </w:r>
      <w:r w:rsidRPr="00453399">
        <w:rPr>
          <w:rFonts w:ascii="Times New Roman" w:eastAsia="SimSun" w:hAnsi="Times New Roman" w:cs="Times New Roman"/>
          <w:sz w:val="30"/>
          <w:szCs w:val="30"/>
          <w:lang w:eastAsia="ru-RU"/>
        </w:rPr>
        <w:softHyphen/>
        <w:t>фашистское подполье и партизанское движение на оккупированной территории СССР.</w:t>
      </w:r>
    </w:p>
    <w:p w:rsidR="00453399" w:rsidRPr="00453399" w:rsidRDefault="00453399" w:rsidP="00453399">
      <w:pPr>
        <w:spacing w:after="0" w:line="240" w:lineRule="auto"/>
        <w:ind w:right="2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453399">
        <w:rPr>
          <w:rFonts w:ascii="Times New Roman" w:eastAsia="SimSun" w:hAnsi="Times New Roman" w:cs="Times New Roman"/>
          <w:i/>
          <w:sz w:val="30"/>
          <w:szCs w:val="30"/>
          <w:lang w:eastAsia="ru-RU"/>
        </w:rPr>
        <w:t>Советский тыл во время войны.</w:t>
      </w:r>
      <w:r w:rsidRPr="00453399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 Перевод экономики на военный лад. Оборонная промышленность. Трудовой героизм советского народа. Русская Православная Церковь в годы войны. Повседневная жизнь советских людей в тылу. Положение в блокадном Ленинграде.</w:t>
      </w:r>
    </w:p>
    <w:p w:rsidR="00453399" w:rsidRPr="00453399" w:rsidRDefault="00453399" w:rsidP="00453399">
      <w:pPr>
        <w:spacing w:after="0" w:line="240" w:lineRule="auto"/>
        <w:ind w:right="2" w:firstLine="709"/>
        <w:jc w:val="both"/>
        <w:rPr>
          <w:rFonts w:ascii="Times New Roman" w:eastAsia="SimSun" w:hAnsi="Times New Roman" w:cs="Times New Roman"/>
          <w:bCs/>
          <w:sz w:val="30"/>
          <w:szCs w:val="30"/>
          <w:lang w:eastAsia="ru-RU"/>
        </w:rPr>
      </w:pPr>
      <w:r w:rsidRPr="00453399">
        <w:rPr>
          <w:rFonts w:ascii="Times New Roman" w:eastAsia="SimSun" w:hAnsi="Times New Roman" w:cs="Times New Roman"/>
          <w:bCs/>
          <w:i/>
          <w:sz w:val="30"/>
          <w:szCs w:val="30"/>
          <w:lang w:eastAsia="ru-RU"/>
        </w:rPr>
        <w:t>Заключительный этап Великой Отечественной и Второй мировой войн.</w:t>
      </w:r>
      <w:r w:rsidRPr="00453399">
        <w:rPr>
          <w:rFonts w:ascii="Times New Roman" w:eastAsia="SimSun" w:hAnsi="Times New Roman" w:cs="Times New Roman"/>
          <w:bCs/>
          <w:sz w:val="30"/>
          <w:szCs w:val="30"/>
          <w:lang w:eastAsia="ru-RU"/>
        </w:rPr>
        <w:t xml:space="preserve"> Начало освобождения Красной Армией европейских стран. Открытие второго фронта. Крымская (Ялтинская) конференция и ее </w:t>
      </w:r>
      <w:r w:rsidRPr="00453399">
        <w:rPr>
          <w:rFonts w:ascii="Times New Roman" w:eastAsia="SimSun" w:hAnsi="Times New Roman" w:cs="Times New Roman"/>
          <w:bCs/>
          <w:sz w:val="30"/>
          <w:szCs w:val="30"/>
          <w:lang w:eastAsia="ru-RU"/>
        </w:rPr>
        <w:lastRenderedPageBreak/>
        <w:t xml:space="preserve">решения. Капитуляция Германии. Потсдамская конференция. Поражение Японии. Основание Организации Объединенных Наций (ООН). Цена и значение победы. </w:t>
      </w:r>
      <w:r w:rsidRPr="00453399">
        <w:rPr>
          <w:rFonts w:ascii="Times New Roman" w:eastAsia="SimSun" w:hAnsi="Times New Roman" w:cs="Times New Roman"/>
          <w:sz w:val="30"/>
          <w:szCs w:val="30"/>
          <w:lang w:eastAsia="ru-RU"/>
        </w:rPr>
        <w:t>Итоги и уроки Второй мировой войны.</w:t>
      </w:r>
    </w:p>
    <w:p w:rsidR="00453399" w:rsidRPr="00453399" w:rsidRDefault="00453399" w:rsidP="00453399">
      <w:pPr>
        <w:spacing w:after="0" w:line="240" w:lineRule="auto"/>
        <w:ind w:right="-284"/>
        <w:jc w:val="center"/>
        <w:rPr>
          <w:rFonts w:ascii="Times New Roman" w:eastAsia="SimSun" w:hAnsi="Times New Roman" w:cs="Times New Roman"/>
          <w:sz w:val="30"/>
          <w:szCs w:val="30"/>
          <w:lang w:eastAsia="ru-RU"/>
        </w:rPr>
      </w:pPr>
    </w:p>
    <w:p w:rsidR="00453399" w:rsidRPr="00453399" w:rsidRDefault="00453399" w:rsidP="00453399">
      <w:pPr>
        <w:spacing w:after="0" w:line="240" w:lineRule="auto"/>
        <w:ind w:right="-284"/>
        <w:jc w:val="center"/>
        <w:rPr>
          <w:rFonts w:ascii="Times New Roman" w:eastAsia="SimSun" w:hAnsi="Times New Roman" w:cs="Times New Roman"/>
          <w:sz w:val="30"/>
          <w:szCs w:val="30"/>
          <w:lang w:eastAsia="ru-RU"/>
        </w:rPr>
      </w:pPr>
    </w:p>
    <w:p w:rsidR="00453399" w:rsidRPr="00453399" w:rsidRDefault="00453399" w:rsidP="00453399">
      <w:pPr>
        <w:spacing w:after="0" w:line="240" w:lineRule="auto"/>
        <w:ind w:right="-284"/>
        <w:jc w:val="center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453399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Раздел </w:t>
      </w:r>
      <w:r w:rsidRPr="00453399">
        <w:rPr>
          <w:rFonts w:ascii="Times New Roman" w:eastAsia="SimSun" w:hAnsi="Times New Roman" w:cs="Times New Roman"/>
          <w:sz w:val="30"/>
          <w:szCs w:val="30"/>
          <w:lang w:val="en-US" w:eastAsia="ru-RU"/>
        </w:rPr>
        <w:t>II</w:t>
      </w:r>
      <w:r w:rsidRPr="00453399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. ВСЕМИРНАЯ ИСТОРИЯ НОВЕЙШЕГО ВРЕМЕНИ: </w:t>
      </w:r>
    </w:p>
    <w:p w:rsidR="00453399" w:rsidRPr="00453399" w:rsidRDefault="00453399" w:rsidP="00453399">
      <w:pPr>
        <w:spacing w:after="0" w:line="240" w:lineRule="auto"/>
        <w:ind w:right="-284"/>
        <w:jc w:val="center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453399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1945 – НАЧАЛО </w:t>
      </w:r>
      <w:r w:rsidRPr="00453399">
        <w:rPr>
          <w:rFonts w:ascii="Times New Roman" w:eastAsia="SimSun" w:hAnsi="Times New Roman" w:cs="Times New Roman"/>
          <w:sz w:val="30"/>
          <w:szCs w:val="30"/>
          <w:lang w:val="en-US" w:eastAsia="ru-RU"/>
        </w:rPr>
        <w:t>XXI</w:t>
      </w:r>
      <w:r w:rsidRPr="00453399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 в.</w:t>
      </w:r>
    </w:p>
    <w:p w:rsidR="00453399" w:rsidRPr="00453399" w:rsidRDefault="00453399" w:rsidP="00453399">
      <w:pPr>
        <w:spacing w:after="0" w:line="240" w:lineRule="auto"/>
        <w:ind w:right="-284"/>
        <w:jc w:val="center"/>
        <w:rPr>
          <w:rFonts w:ascii="Times New Roman" w:eastAsia="SimSun" w:hAnsi="Times New Roman" w:cs="Times New Roman"/>
          <w:sz w:val="30"/>
          <w:szCs w:val="30"/>
          <w:lang w:eastAsia="ru-RU"/>
        </w:rPr>
      </w:pPr>
    </w:p>
    <w:p w:rsidR="00453399" w:rsidRPr="00453399" w:rsidRDefault="00453399" w:rsidP="00453399">
      <w:pPr>
        <w:spacing w:after="0" w:line="240" w:lineRule="auto"/>
        <w:ind w:right="-284"/>
        <w:jc w:val="center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453399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5. СТРАНЫ ЕВРОПЫ И США В 1945 – НАЧАЛЕ </w:t>
      </w:r>
      <w:r w:rsidRPr="00453399">
        <w:rPr>
          <w:rFonts w:ascii="Times New Roman" w:eastAsia="SimSun" w:hAnsi="Times New Roman" w:cs="Times New Roman"/>
          <w:sz w:val="30"/>
          <w:szCs w:val="30"/>
          <w:lang w:val="en-US" w:eastAsia="ru-RU"/>
        </w:rPr>
        <w:t>XXI</w:t>
      </w:r>
      <w:r w:rsidRPr="00453399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 в.</w:t>
      </w:r>
    </w:p>
    <w:p w:rsidR="00453399" w:rsidRPr="00453399" w:rsidRDefault="00453399" w:rsidP="00453399">
      <w:pPr>
        <w:spacing w:after="0" w:line="240" w:lineRule="auto"/>
        <w:ind w:right="2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453399">
        <w:rPr>
          <w:rFonts w:ascii="Times New Roman" w:eastAsia="SimSun" w:hAnsi="Times New Roman" w:cs="Times New Roman"/>
          <w:bCs/>
          <w:i/>
          <w:sz w:val="30"/>
          <w:szCs w:val="30"/>
          <w:lang w:eastAsia="ru-RU"/>
        </w:rPr>
        <w:t xml:space="preserve">Основные тенденции развития стран мира после Второй мировой войны. </w:t>
      </w:r>
      <w:r w:rsidRPr="00453399">
        <w:rPr>
          <w:rFonts w:ascii="Times New Roman" w:eastAsia="SimSun" w:hAnsi="Times New Roman" w:cs="Times New Roman"/>
          <w:bCs/>
          <w:iCs/>
          <w:sz w:val="30"/>
          <w:szCs w:val="30"/>
          <w:lang w:eastAsia="ru-RU"/>
        </w:rPr>
        <w:t xml:space="preserve">Обострение противоречий </w:t>
      </w:r>
      <w:proofErr w:type="gramStart"/>
      <w:r w:rsidRPr="00453399">
        <w:rPr>
          <w:rFonts w:ascii="Times New Roman" w:eastAsia="SimSun" w:hAnsi="Times New Roman" w:cs="Times New Roman"/>
          <w:bCs/>
          <w:iCs/>
          <w:sz w:val="30"/>
          <w:szCs w:val="30"/>
          <w:lang w:eastAsia="ru-RU"/>
        </w:rPr>
        <w:t>между западными державам</w:t>
      </w:r>
      <w:proofErr w:type="gramEnd"/>
      <w:r w:rsidRPr="00453399">
        <w:rPr>
          <w:rFonts w:ascii="Times New Roman" w:eastAsia="SimSun" w:hAnsi="Times New Roman" w:cs="Times New Roman"/>
          <w:bCs/>
          <w:iCs/>
          <w:sz w:val="30"/>
          <w:szCs w:val="30"/>
          <w:lang w:eastAsia="ru-RU"/>
        </w:rPr>
        <w:t xml:space="preserve"> и СССР.</w:t>
      </w:r>
      <w:r w:rsidRPr="00453399">
        <w:rPr>
          <w:rFonts w:ascii="Times New Roman" w:eastAsia="SimSun" w:hAnsi="Times New Roman" w:cs="Times New Roman"/>
          <w:bCs/>
          <w:i/>
          <w:sz w:val="30"/>
          <w:szCs w:val="30"/>
          <w:lang w:eastAsia="ru-RU"/>
        </w:rPr>
        <w:t xml:space="preserve"> </w:t>
      </w:r>
      <w:r w:rsidRPr="00453399">
        <w:rPr>
          <w:rFonts w:ascii="Times New Roman" w:eastAsia="SimSun" w:hAnsi="Times New Roman" w:cs="Times New Roman"/>
          <w:bCs/>
          <w:sz w:val="30"/>
          <w:szCs w:val="30"/>
          <w:lang w:eastAsia="ru-RU"/>
        </w:rPr>
        <w:t xml:space="preserve">Формирование двухполюсного мира. Холодная война. Разрядка международной напряженности. Поворот от разрядки к конфронтации. Распад СССР и его последствия. </w:t>
      </w:r>
      <w:r w:rsidRPr="00453399">
        <w:rPr>
          <w:rFonts w:ascii="Times New Roman" w:eastAsia="SimSun" w:hAnsi="Times New Roman" w:cs="Times New Roman"/>
          <w:sz w:val="30"/>
          <w:szCs w:val="30"/>
          <w:lang w:eastAsia="ru-RU"/>
        </w:rPr>
        <w:t>Углубление интеграции и процессы дезинтеграции в современном мире.</w:t>
      </w:r>
    </w:p>
    <w:p w:rsidR="00453399" w:rsidRPr="00453399" w:rsidRDefault="00453399" w:rsidP="00453399">
      <w:pPr>
        <w:spacing w:after="0" w:line="240" w:lineRule="auto"/>
        <w:ind w:right="2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453399">
        <w:rPr>
          <w:rFonts w:ascii="Times New Roman" w:eastAsia="SimSun" w:hAnsi="Times New Roman" w:cs="Times New Roman"/>
          <w:i/>
          <w:sz w:val="30"/>
          <w:szCs w:val="30"/>
          <w:lang w:eastAsia="ru-RU"/>
        </w:rPr>
        <w:t xml:space="preserve">Формирование постиндустриального общества. </w:t>
      </w:r>
      <w:r w:rsidRPr="00453399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Новая эпоха в развитии науки и техники. Компьютерная революция. Прорыв в медицине. «Зеленая революция». Противоречивый характер НТР. </w:t>
      </w:r>
      <w:r w:rsidRPr="00453399">
        <w:rPr>
          <w:rFonts w:ascii="Times New Roman" w:eastAsia="SimSun" w:hAnsi="Times New Roman" w:cs="Times New Roman"/>
          <w:bCs/>
          <w:sz w:val="30"/>
          <w:szCs w:val="30"/>
          <w:lang w:eastAsia="ru-RU"/>
        </w:rPr>
        <w:t xml:space="preserve">Глобализация мировой экономики. </w:t>
      </w:r>
      <w:r w:rsidRPr="00453399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Интеграционные процессы и создание Европейского союза. Изменения в социальной структуре общества.   </w:t>
      </w:r>
    </w:p>
    <w:p w:rsidR="00453399" w:rsidRPr="00453399" w:rsidRDefault="00453399" w:rsidP="004533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right="2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453399">
        <w:rPr>
          <w:rFonts w:ascii="Times New Roman" w:eastAsia="SimSun" w:hAnsi="Times New Roman" w:cs="Times New Roman"/>
          <w:bCs/>
          <w:i/>
          <w:sz w:val="30"/>
          <w:szCs w:val="30"/>
          <w:lang w:eastAsia="ru-RU"/>
        </w:rPr>
        <w:t>Соединенные Штаты Америки.</w:t>
      </w:r>
      <w:r w:rsidRPr="00453399">
        <w:rPr>
          <w:rFonts w:ascii="Times New Roman" w:eastAsia="SimSun" w:hAnsi="Times New Roman" w:cs="Times New Roman"/>
          <w:bCs/>
          <w:sz w:val="30"/>
          <w:szCs w:val="30"/>
          <w:lang w:eastAsia="ru-RU"/>
        </w:rPr>
        <w:t xml:space="preserve"> </w:t>
      </w:r>
      <w:r w:rsidRPr="00453399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США в первые послевоенные годы. Маккартизм. Расовая проблема. Социально-экономические и политические проблемы 1970-х гг. </w:t>
      </w:r>
      <w:proofErr w:type="spellStart"/>
      <w:r w:rsidRPr="00453399">
        <w:rPr>
          <w:rFonts w:ascii="Times New Roman" w:eastAsia="SimSun" w:hAnsi="Times New Roman" w:cs="Times New Roman"/>
          <w:sz w:val="30"/>
          <w:szCs w:val="30"/>
          <w:lang w:eastAsia="ru-RU"/>
        </w:rPr>
        <w:t>Рейганомика</w:t>
      </w:r>
      <w:proofErr w:type="spellEnd"/>
      <w:r w:rsidRPr="00453399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. США в 1990-х – начале </w:t>
      </w:r>
      <w:r w:rsidRPr="00453399">
        <w:rPr>
          <w:rFonts w:ascii="Times New Roman" w:eastAsia="SimSun" w:hAnsi="Times New Roman" w:cs="Times New Roman"/>
          <w:sz w:val="30"/>
          <w:szCs w:val="30"/>
          <w:lang w:val="en-US" w:eastAsia="ru-RU"/>
        </w:rPr>
        <w:t>XXI</w:t>
      </w:r>
      <w:r w:rsidRPr="00453399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 в. Внешняя политика. </w:t>
      </w:r>
    </w:p>
    <w:p w:rsidR="00453399" w:rsidRPr="00453399" w:rsidRDefault="00453399" w:rsidP="004533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right="2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453399">
        <w:rPr>
          <w:rFonts w:ascii="Times New Roman" w:eastAsia="SimSun" w:hAnsi="Times New Roman" w:cs="Times New Roman"/>
          <w:bCs/>
          <w:i/>
          <w:sz w:val="30"/>
          <w:szCs w:val="30"/>
          <w:lang w:eastAsia="ru-RU"/>
        </w:rPr>
        <w:t>Великобритания.</w:t>
      </w:r>
      <w:r w:rsidRPr="00453399">
        <w:rPr>
          <w:rFonts w:ascii="Times New Roman" w:eastAsia="SimSun" w:hAnsi="Times New Roman" w:cs="Times New Roman"/>
          <w:bCs/>
          <w:sz w:val="30"/>
          <w:szCs w:val="30"/>
          <w:lang w:eastAsia="ru-RU"/>
        </w:rPr>
        <w:t xml:space="preserve"> </w:t>
      </w:r>
      <w:r w:rsidRPr="00453399">
        <w:rPr>
          <w:rFonts w:ascii="Times New Roman" w:eastAsia="SimSun" w:hAnsi="Times New Roman" w:cs="Times New Roman"/>
          <w:sz w:val="30"/>
          <w:szCs w:val="30"/>
          <w:lang w:eastAsia="ru-RU"/>
        </w:rPr>
        <w:t>Распад Британ</w:t>
      </w:r>
      <w:r w:rsidRPr="00453399">
        <w:rPr>
          <w:rFonts w:ascii="Times New Roman" w:eastAsia="SimSun" w:hAnsi="Times New Roman" w:cs="Times New Roman"/>
          <w:sz w:val="30"/>
          <w:szCs w:val="30"/>
          <w:lang w:eastAsia="ru-RU"/>
        </w:rPr>
        <w:softHyphen/>
        <w:t>ской колониальной империи. Внутренняя и внешняя политика в 1945–1964 гг. Ирландская (</w:t>
      </w:r>
      <w:proofErr w:type="spellStart"/>
      <w:r w:rsidRPr="00453399">
        <w:rPr>
          <w:rFonts w:ascii="Times New Roman" w:eastAsia="SimSun" w:hAnsi="Times New Roman" w:cs="Times New Roman"/>
          <w:sz w:val="30"/>
          <w:szCs w:val="30"/>
          <w:lang w:eastAsia="ru-RU"/>
        </w:rPr>
        <w:t>Ольстерская</w:t>
      </w:r>
      <w:proofErr w:type="spellEnd"/>
      <w:r w:rsidRPr="00453399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) проблема и пути ее решения. </w:t>
      </w:r>
      <w:proofErr w:type="spellStart"/>
      <w:r w:rsidRPr="00453399">
        <w:rPr>
          <w:rFonts w:ascii="Times New Roman" w:eastAsia="SimSun" w:hAnsi="Times New Roman" w:cs="Times New Roman"/>
          <w:sz w:val="30"/>
          <w:szCs w:val="30"/>
          <w:lang w:eastAsia="ru-RU"/>
        </w:rPr>
        <w:t>Тэтчеризм</w:t>
      </w:r>
      <w:proofErr w:type="spellEnd"/>
      <w:r w:rsidRPr="00453399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. Политическое и социально-экономическое развитие Великобритании в конце </w:t>
      </w:r>
      <w:r w:rsidRPr="00453399">
        <w:rPr>
          <w:rFonts w:ascii="Times New Roman" w:eastAsia="SimSun" w:hAnsi="Times New Roman" w:cs="Times New Roman"/>
          <w:sz w:val="30"/>
          <w:szCs w:val="30"/>
          <w:lang w:val="en-US" w:eastAsia="ru-RU"/>
        </w:rPr>
        <w:t>XX</w:t>
      </w:r>
      <w:r w:rsidRPr="00453399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 – начале </w:t>
      </w:r>
      <w:r w:rsidRPr="00453399">
        <w:rPr>
          <w:rFonts w:ascii="Times New Roman" w:eastAsia="SimSun" w:hAnsi="Times New Roman" w:cs="Times New Roman"/>
          <w:sz w:val="30"/>
          <w:szCs w:val="30"/>
          <w:lang w:val="en-US" w:eastAsia="ru-RU"/>
        </w:rPr>
        <w:t>XXI</w:t>
      </w:r>
      <w:r w:rsidRPr="00453399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 в.</w:t>
      </w:r>
    </w:p>
    <w:p w:rsidR="00453399" w:rsidRPr="00453399" w:rsidRDefault="00453399" w:rsidP="004533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right="2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453399">
        <w:rPr>
          <w:rFonts w:ascii="Times New Roman" w:eastAsia="SimSun" w:hAnsi="Times New Roman" w:cs="Times New Roman"/>
          <w:bCs/>
          <w:i/>
          <w:sz w:val="30"/>
          <w:szCs w:val="30"/>
          <w:lang w:eastAsia="ru-RU"/>
        </w:rPr>
        <w:t xml:space="preserve">Франция. </w:t>
      </w:r>
      <w:r w:rsidRPr="00453399">
        <w:rPr>
          <w:rFonts w:ascii="Times New Roman" w:eastAsia="SimSun" w:hAnsi="Times New Roman" w:cs="Times New Roman"/>
          <w:sz w:val="30"/>
          <w:szCs w:val="30"/>
          <w:lang w:eastAsia="ru-RU"/>
        </w:rPr>
        <w:t>Режим Четвертой Республики. Распад Французской колониальной империи. Пятая республика. Внешняя политика. Экономический подъем во Франции в конце 1950–1960-х гг. Политический кризис 1968 г. Франция в конце ХХ – начале XXI в.</w:t>
      </w:r>
    </w:p>
    <w:p w:rsidR="00453399" w:rsidRPr="00453399" w:rsidRDefault="00453399" w:rsidP="004533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right="2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453399">
        <w:rPr>
          <w:rFonts w:ascii="Times New Roman" w:eastAsia="SimSun" w:hAnsi="Times New Roman" w:cs="Times New Roman"/>
          <w:bCs/>
          <w:i/>
          <w:sz w:val="30"/>
          <w:szCs w:val="30"/>
          <w:lang w:eastAsia="ru-RU"/>
        </w:rPr>
        <w:t xml:space="preserve">Федеративная Республика Германии и Германская Демократическая Республика. Объединение Германии. </w:t>
      </w:r>
      <w:r w:rsidRPr="00453399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Формирование двух немецких государств после Второй мировой войны. Государственный и политический строй ФРГ. «Экономическое чудо» в Западной Германии. Строительство социализма в ГДР. Берлинский кризис 1961 г. «Новая восточная политика». Развитие ФРГ и ГДР в 1970–1980-е гг. Объединение Германии. ФРГ в конце </w:t>
      </w:r>
      <w:r w:rsidRPr="00453399">
        <w:rPr>
          <w:rFonts w:ascii="Times New Roman" w:eastAsia="SimSun" w:hAnsi="Times New Roman" w:cs="Times New Roman"/>
          <w:sz w:val="30"/>
          <w:szCs w:val="30"/>
          <w:lang w:val="en-US" w:eastAsia="ru-RU"/>
        </w:rPr>
        <w:t>XX</w:t>
      </w:r>
      <w:r w:rsidRPr="00453399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 – начале </w:t>
      </w:r>
      <w:r w:rsidRPr="00453399">
        <w:rPr>
          <w:rFonts w:ascii="Times New Roman" w:eastAsia="SimSun" w:hAnsi="Times New Roman" w:cs="Times New Roman"/>
          <w:sz w:val="30"/>
          <w:szCs w:val="30"/>
          <w:lang w:val="en-US" w:eastAsia="ru-RU"/>
        </w:rPr>
        <w:t>XXI</w:t>
      </w:r>
      <w:r w:rsidRPr="00453399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 в. </w:t>
      </w:r>
    </w:p>
    <w:p w:rsidR="00453399" w:rsidRPr="00453399" w:rsidRDefault="00453399" w:rsidP="00453399">
      <w:pPr>
        <w:spacing w:after="0" w:line="240" w:lineRule="auto"/>
        <w:ind w:right="2" w:firstLine="709"/>
        <w:jc w:val="both"/>
        <w:rPr>
          <w:rFonts w:ascii="Times New Roman" w:eastAsia="SimSun" w:hAnsi="Times New Roman" w:cs="Times New Roman"/>
          <w:bCs/>
          <w:sz w:val="30"/>
          <w:szCs w:val="30"/>
          <w:lang w:eastAsia="ru-RU"/>
        </w:rPr>
      </w:pPr>
      <w:r w:rsidRPr="00453399">
        <w:rPr>
          <w:rFonts w:ascii="Times New Roman" w:eastAsia="SimSun" w:hAnsi="Times New Roman" w:cs="Times New Roman"/>
          <w:bCs/>
          <w:i/>
          <w:sz w:val="30"/>
          <w:szCs w:val="30"/>
          <w:lang w:eastAsia="ru-RU"/>
        </w:rPr>
        <w:lastRenderedPageBreak/>
        <w:t>Италия.</w:t>
      </w:r>
      <w:r w:rsidRPr="00453399">
        <w:rPr>
          <w:rFonts w:ascii="Times New Roman" w:eastAsia="SimSun" w:hAnsi="Times New Roman" w:cs="Times New Roman"/>
          <w:bCs/>
          <w:sz w:val="30"/>
          <w:szCs w:val="30"/>
          <w:lang w:eastAsia="ru-RU"/>
        </w:rPr>
        <w:t xml:space="preserve"> Послевоенные демократические преобразования. Социально-экономическое и политическое развитие в 1950–1970-х гг. Проблема Юга. Внутриполитический кризис 1970–1980-х гг. Политические перемены в конце ХХ – начале ХХІ в. Внешняя политика. </w:t>
      </w:r>
    </w:p>
    <w:p w:rsidR="00453399" w:rsidRPr="00453399" w:rsidRDefault="00453399" w:rsidP="00453399">
      <w:pPr>
        <w:spacing w:after="0" w:line="240" w:lineRule="auto"/>
        <w:ind w:right="2" w:firstLine="709"/>
        <w:jc w:val="both"/>
        <w:rPr>
          <w:rFonts w:ascii="Times New Roman" w:eastAsia="SimSun" w:hAnsi="Times New Roman" w:cs="Times New Roman"/>
          <w:bCs/>
          <w:sz w:val="30"/>
          <w:szCs w:val="30"/>
          <w:lang w:eastAsia="ru-RU"/>
        </w:rPr>
      </w:pPr>
      <w:r w:rsidRPr="00453399">
        <w:rPr>
          <w:rFonts w:ascii="Times New Roman" w:eastAsia="SimSun" w:hAnsi="Times New Roman" w:cs="Times New Roman"/>
          <w:bCs/>
          <w:i/>
          <w:sz w:val="30"/>
          <w:szCs w:val="30"/>
          <w:lang w:eastAsia="ru-RU"/>
        </w:rPr>
        <w:t>Страны Центральной и Юго-Восточной Европы.</w:t>
      </w:r>
      <w:r w:rsidRPr="00453399">
        <w:rPr>
          <w:rFonts w:ascii="Times New Roman" w:eastAsia="SimSun" w:hAnsi="Times New Roman" w:cs="Times New Roman"/>
          <w:bCs/>
          <w:sz w:val="30"/>
          <w:szCs w:val="30"/>
          <w:lang w:eastAsia="ru-RU"/>
        </w:rPr>
        <w:t xml:space="preserve"> Преобразования первых послевоенных лет. Достижения и противоречия «реального социализма». Кризисы и потрясения. «Бархатные революции» 1989–1991 гг. и проблемы переходного периода. Распад федеративного государства Югославия. Гражданская война в Югославии. Распад Чехословакии. Интеграция в европейские структуры и Североатлантический блок (НАТО).</w:t>
      </w:r>
    </w:p>
    <w:p w:rsidR="00453399" w:rsidRPr="00453399" w:rsidRDefault="00453399" w:rsidP="00453399">
      <w:pPr>
        <w:spacing w:after="0" w:line="240" w:lineRule="auto"/>
        <w:ind w:right="2" w:firstLine="709"/>
        <w:jc w:val="both"/>
        <w:rPr>
          <w:rFonts w:ascii="Times New Roman" w:eastAsia="SimSun" w:hAnsi="Times New Roman" w:cs="Times New Roman"/>
          <w:bCs/>
          <w:sz w:val="30"/>
          <w:szCs w:val="30"/>
          <w:lang w:eastAsia="ru-RU"/>
        </w:rPr>
      </w:pPr>
      <w:r w:rsidRPr="00453399">
        <w:rPr>
          <w:rFonts w:ascii="Times New Roman" w:eastAsia="SimSun" w:hAnsi="Times New Roman" w:cs="Times New Roman"/>
          <w:bCs/>
          <w:i/>
          <w:iCs/>
          <w:sz w:val="30"/>
          <w:szCs w:val="30"/>
          <w:lang w:eastAsia="ru-RU"/>
        </w:rPr>
        <w:t xml:space="preserve">Наука и культура Западной Европы и США. </w:t>
      </w:r>
      <w:r w:rsidRPr="00453399">
        <w:rPr>
          <w:rFonts w:ascii="Times New Roman" w:eastAsia="SimSun" w:hAnsi="Times New Roman" w:cs="Times New Roman"/>
          <w:bCs/>
          <w:sz w:val="30"/>
          <w:szCs w:val="30"/>
          <w:lang w:eastAsia="ru-RU"/>
        </w:rPr>
        <w:t>Новые явления в развитии культуры. Развитие науки и образования. Общественные науки. Формирование информационного общества. Элитарная и массовая культура. Кинематограф. Социальные мотивы в художественной литературе и изобразительном искусстве. Архитектура. Сохранение традиционных культур.</w:t>
      </w:r>
    </w:p>
    <w:p w:rsidR="00453399" w:rsidRPr="00453399" w:rsidRDefault="00453399" w:rsidP="00453399">
      <w:pPr>
        <w:spacing w:after="0" w:line="240" w:lineRule="auto"/>
        <w:ind w:right="2" w:firstLine="709"/>
        <w:jc w:val="center"/>
        <w:rPr>
          <w:rFonts w:ascii="Times New Roman" w:eastAsia="SimSun" w:hAnsi="Times New Roman" w:cs="Times New Roman"/>
          <w:sz w:val="30"/>
          <w:szCs w:val="30"/>
          <w:lang w:eastAsia="ru-RU"/>
        </w:rPr>
      </w:pPr>
    </w:p>
    <w:p w:rsidR="00453399" w:rsidRPr="00453399" w:rsidRDefault="00453399" w:rsidP="00453399">
      <w:pPr>
        <w:spacing w:after="0" w:line="240" w:lineRule="auto"/>
        <w:ind w:right="2" w:firstLine="709"/>
        <w:jc w:val="center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453399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6. СССР. РОССИЙСКАЯ ФЕДЕРАЦИЯ </w:t>
      </w:r>
    </w:p>
    <w:p w:rsidR="00453399" w:rsidRPr="00453399" w:rsidRDefault="00453399" w:rsidP="00453399">
      <w:pPr>
        <w:spacing w:after="0" w:line="240" w:lineRule="auto"/>
        <w:ind w:right="2" w:firstLine="709"/>
        <w:jc w:val="center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453399">
        <w:rPr>
          <w:rFonts w:ascii="Times New Roman" w:eastAsia="SimSun" w:hAnsi="Times New Roman" w:cs="Times New Roman"/>
          <w:sz w:val="30"/>
          <w:szCs w:val="30"/>
          <w:lang w:eastAsia="ru-RU"/>
        </w:rPr>
        <w:t>(1945 г. – НАЧАЛО XXI в.)</w:t>
      </w:r>
    </w:p>
    <w:p w:rsidR="00453399" w:rsidRPr="00453399" w:rsidRDefault="00453399" w:rsidP="00453399">
      <w:pPr>
        <w:spacing w:after="0" w:line="240" w:lineRule="auto"/>
        <w:ind w:right="2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453399">
        <w:rPr>
          <w:rFonts w:ascii="Times New Roman" w:eastAsia="SimSun" w:hAnsi="Times New Roman" w:cs="Times New Roman"/>
          <w:bCs/>
          <w:i/>
          <w:sz w:val="30"/>
          <w:szCs w:val="30"/>
          <w:lang w:eastAsia="ru-RU"/>
        </w:rPr>
        <w:t>СССР в 1945–1953 гг.</w:t>
      </w:r>
      <w:r w:rsidRPr="00453399">
        <w:rPr>
          <w:rFonts w:ascii="Times New Roman" w:eastAsia="SimSun" w:hAnsi="Times New Roman" w:cs="Times New Roman"/>
          <w:bCs/>
          <w:sz w:val="30"/>
          <w:szCs w:val="30"/>
          <w:lang w:eastAsia="ru-RU"/>
        </w:rPr>
        <w:t xml:space="preserve"> </w:t>
      </w:r>
      <w:r w:rsidRPr="00453399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Восстановление народного хозяйства. Политическое развитие страны. Возобновление политических репрессий. Внешняя политика. </w:t>
      </w:r>
    </w:p>
    <w:p w:rsidR="00453399" w:rsidRPr="00453399" w:rsidRDefault="00453399" w:rsidP="00453399">
      <w:pPr>
        <w:spacing w:after="0" w:line="240" w:lineRule="auto"/>
        <w:ind w:right="2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453399">
        <w:rPr>
          <w:rFonts w:ascii="Times New Roman" w:eastAsia="SimSun" w:hAnsi="Times New Roman" w:cs="Times New Roman"/>
          <w:bCs/>
          <w:i/>
          <w:sz w:val="30"/>
          <w:szCs w:val="30"/>
          <w:lang w:eastAsia="ru-RU"/>
        </w:rPr>
        <w:t>СССР в 1953–1964 гг.</w:t>
      </w:r>
      <w:r w:rsidRPr="00453399">
        <w:rPr>
          <w:rFonts w:ascii="Times New Roman" w:eastAsia="SimSun" w:hAnsi="Times New Roman" w:cs="Times New Roman"/>
          <w:bCs/>
          <w:sz w:val="30"/>
          <w:szCs w:val="30"/>
          <w:lang w:eastAsia="ru-RU"/>
        </w:rPr>
        <w:t xml:space="preserve"> СССР после смерти И.В. Сталина.</w:t>
      </w:r>
      <w:r w:rsidRPr="00453399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 </w:t>
      </w:r>
      <w:r w:rsidRPr="00453399">
        <w:rPr>
          <w:rFonts w:ascii="Times New Roman" w:eastAsia="SimSun" w:hAnsi="Times New Roman" w:cs="Times New Roman"/>
          <w:sz w:val="30"/>
          <w:szCs w:val="30"/>
          <w:lang w:val="en-US" w:eastAsia="ru-RU"/>
        </w:rPr>
        <w:t>XX</w:t>
      </w:r>
      <w:r w:rsidRPr="00453399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 съезд КПСС и его решения. Реформы второй половины 1950-х – первой половины 1960-х гг. Внешняя политика. </w:t>
      </w:r>
    </w:p>
    <w:p w:rsidR="00453399" w:rsidRPr="00453399" w:rsidRDefault="00453399" w:rsidP="00453399">
      <w:pPr>
        <w:spacing w:after="0" w:line="240" w:lineRule="auto"/>
        <w:ind w:right="2" w:firstLine="709"/>
        <w:jc w:val="both"/>
        <w:rPr>
          <w:rFonts w:ascii="Times New Roman" w:eastAsia="SimSun" w:hAnsi="Times New Roman" w:cs="Times New Roman"/>
          <w:sz w:val="30"/>
          <w:szCs w:val="30"/>
          <w:lang w:val="be-BY" w:eastAsia="ru-RU"/>
        </w:rPr>
      </w:pPr>
      <w:r w:rsidRPr="00453399">
        <w:rPr>
          <w:rFonts w:ascii="Times New Roman" w:eastAsia="SimSun" w:hAnsi="Times New Roman" w:cs="Times New Roman"/>
          <w:bCs/>
          <w:i/>
          <w:sz w:val="30"/>
          <w:szCs w:val="30"/>
          <w:lang w:eastAsia="ru-RU"/>
        </w:rPr>
        <w:t>СССР в середине 1960-х – начале 1980-х гг.</w:t>
      </w:r>
      <w:r w:rsidRPr="00453399">
        <w:rPr>
          <w:rFonts w:ascii="Times New Roman" w:eastAsia="SimSun" w:hAnsi="Times New Roman" w:cs="Times New Roman"/>
          <w:bCs/>
          <w:sz w:val="30"/>
          <w:szCs w:val="30"/>
          <w:lang w:eastAsia="ru-RU"/>
        </w:rPr>
        <w:t xml:space="preserve"> </w:t>
      </w:r>
      <w:r w:rsidRPr="00453399">
        <w:rPr>
          <w:rFonts w:ascii="Times New Roman" w:eastAsia="SimSun" w:hAnsi="Times New Roman" w:cs="Times New Roman"/>
          <w:sz w:val="30"/>
          <w:szCs w:val="30"/>
          <w:lang w:eastAsia="ru-RU"/>
        </w:rPr>
        <w:t>Экономическая реформа А.Н. Косыгина и ее результаты. Общественно-политическая жизнь. Конституция 1977 г. Состояние сельского хозяйства в 1970-е – начале 1980-х гг. Нарастание негативных явлений в экономике и социальной сфере. Проблемы внешней политики СССР.</w:t>
      </w:r>
    </w:p>
    <w:p w:rsidR="00453399" w:rsidRPr="00453399" w:rsidRDefault="00453399" w:rsidP="00453399">
      <w:pPr>
        <w:spacing w:after="0" w:line="240" w:lineRule="auto"/>
        <w:ind w:right="2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453399">
        <w:rPr>
          <w:rFonts w:ascii="Times New Roman" w:eastAsia="SimSun" w:hAnsi="Times New Roman" w:cs="Times New Roman"/>
          <w:i/>
          <w:sz w:val="30"/>
          <w:szCs w:val="30"/>
          <w:lang w:eastAsia="ru-RU"/>
        </w:rPr>
        <w:t>Политика перестройки и</w:t>
      </w:r>
      <w:r w:rsidRPr="00453399">
        <w:rPr>
          <w:rFonts w:ascii="Times New Roman" w:eastAsia="SimSun" w:hAnsi="Times New Roman" w:cs="Times New Roman"/>
          <w:bCs/>
          <w:sz w:val="30"/>
          <w:szCs w:val="30"/>
          <w:lang w:eastAsia="ru-RU"/>
        </w:rPr>
        <w:t xml:space="preserve"> </w:t>
      </w:r>
      <w:r w:rsidRPr="00453399">
        <w:rPr>
          <w:rFonts w:ascii="Times New Roman" w:eastAsia="SimSun" w:hAnsi="Times New Roman" w:cs="Times New Roman"/>
          <w:i/>
          <w:sz w:val="30"/>
          <w:szCs w:val="30"/>
          <w:lang w:val="be-BY" w:eastAsia="ru-RU"/>
        </w:rPr>
        <w:t>распад СССР.</w:t>
      </w:r>
      <w:r w:rsidRPr="00453399">
        <w:rPr>
          <w:rFonts w:ascii="Times New Roman" w:eastAsia="SimSun" w:hAnsi="Times New Roman" w:cs="Times New Roman"/>
          <w:sz w:val="30"/>
          <w:szCs w:val="30"/>
          <w:lang w:val="be-BY" w:eastAsia="ru-RU"/>
        </w:rPr>
        <w:t xml:space="preserve"> Кризис 1980-х гг. </w:t>
      </w:r>
      <w:r w:rsidRPr="00453399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Причины и цели «перестройки». Перестройка экономической и политической систем. Гласность. Внешняя политика М.С. Горбачева. Введение института президентства. Обострение социальных и национальных проблем. Августовский политический кризис 1991 г. Распад СССР и создание Содружества Независимых Государств (СНГ). </w:t>
      </w:r>
    </w:p>
    <w:p w:rsidR="00453399" w:rsidRPr="00453399" w:rsidRDefault="00453399" w:rsidP="00453399">
      <w:pPr>
        <w:spacing w:after="0" w:line="240" w:lineRule="auto"/>
        <w:ind w:right="2" w:firstLine="709"/>
        <w:jc w:val="both"/>
        <w:rPr>
          <w:rFonts w:ascii="Times New Roman" w:eastAsia="SimSun" w:hAnsi="Times New Roman" w:cs="Times New Roman"/>
          <w:bCs/>
          <w:sz w:val="30"/>
          <w:szCs w:val="30"/>
          <w:lang w:eastAsia="ru-RU"/>
        </w:rPr>
      </w:pPr>
      <w:r w:rsidRPr="00453399">
        <w:rPr>
          <w:rFonts w:ascii="Times New Roman" w:eastAsia="SimSun" w:hAnsi="Times New Roman" w:cs="Times New Roman"/>
          <w:bCs/>
          <w:i/>
          <w:sz w:val="30"/>
          <w:szCs w:val="30"/>
          <w:lang w:eastAsia="ru-RU"/>
        </w:rPr>
        <w:t xml:space="preserve">Российская Федерация. </w:t>
      </w:r>
      <w:r w:rsidRPr="00453399">
        <w:rPr>
          <w:rFonts w:ascii="Times New Roman" w:eastAsia="SimSun" w:hAnsi="Times New Roman" w:cs="Times New Roman"/>
          <w:sz w:val="30"/>
          <w:szCs w:val="30"/>
          <w:lang w:eastAsia="ru-RU"/>
        </w:rPr>
        <w:t>Россия на пути к суверенитету. Радикальная экономическая реформа. Октябрьские события 1993 г. и принятие Конституции Российской Федерации. Социально-</w:t>
      </w:r>
      <w:r w:rsidRPr="00453399">
        <w:rPr>
          <w:rFonts w:ascii="Times New Roman" w:eastAsia="SimSun" w:hAnsi="Times New Roman" w:cs="Times New Roman"/>
          <w:sz w:val="30"/>
          <w:szCs w:val="30"/>
          <w:lang w:eastAsia="ru-RU"/>
        </w:rPr>
        <w:lastRenderedPageBreak/>
        <w:t>экономическое и политическое развитие России в 1994–1999 гг. Россия в начале XXI в.</w:t>
      </w:r>
      <w:r w:rsidRPr="00453399">
        <w:rPr>
          <w:rFonts w:ascii="Times New Roman" w:eastAsia="SimSun" w:hAnsi="Times New Roman" w:cs="Times New Roman"/>
          <w:bCs/>
          <w:sz w:val="30"/>
          <w:szCs w:val="30"/>
          <w:lang w:eastAsia="ru-RU"/>
        </w:rPr>
        <w:t xml:space="preserve"> Внешнеполитические вызовы.</w:t>
      </w:r>
    </w:p>
    <w:p w:rsidR="00453399" w:rsidRPr="00453399" w:rsidRDefault="00453399" w:rsidP="00453399">
      <w:pPr>
        <w:spacing w:after="0" w:line="240" w:lineRule="auto"/>
        <w:ind w:right="2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453399">
        <w:rPr>
          <w:rFonts w:ascii="Times New Roman" w:eastAsia="SimSun" w:hAnsi="Times New Roman" w:cs="Times New Roman"/>
          <w:i/>
          <w:sz w:val="30"/>
          <w:szCs w:val="30"/>
          <w:lang w:eastAsia="ru-RU"/>
        </w:rPr>
        <w:t xml:space="preserve">Наука и культура в СССР и Российской Федерации. </w:t>
      </w:r>
      <w:r w:rsidRPr="00453399">
        <w:rPr>
          <w:rFonts w:ascii="Times New Roman" w:eastAsia="SimSun" w:hAnsi="Times New Roman" w:cs="Times New Roman"/>
          <w:sz w:val="30"/>
          <w:szCs w:val="30"/>
          <w:lang w:eastAsia="ru-RU"/>
        </w:rPr>
        <w:t>Образование. Достижения советской науки в послевоенный период. Художественная культура и литература. Духовная жизнь России в конце ХХ – начале XXI в.</w:t>
      </w:r>
    </w:p>
    <w:p w:rsidR="00453399" w:rsidRPr="00453399" w:rsidRDefault="00453399" w:rsidP="00453399">
      <w:pPr>
        <w:spacing w:after="0" w:line="240" w:lineRule="auto"/>
        <w:ind w:right="2"/>
        <w:jc w:val="center"/>
        <w:rPr>
          <w:rFonts w:ascii="Times New Roman" w:eastAsia="SimSun" w:hAnsi="Times New Roman" w:cs="Times New Roman"/>
          <w:bCs/>
          <w:sz w:val="30"/>
          <w:szCs w:val="30"/>
          <w:lang w:eastAsia="ru-RU"/>
        </w:rPr>
      </w:pPr>
    </w:p>
    <w:p w:rsidR="00453399" w:rsidRPr="00453399" w:rsidRDefault="00453399" w:rsidP="00453399">
      <w:pPr>
        <w:spacing w:after="0" w:line="240" w:lineRule="auto"/>
        <w:ind w:right="2"/>
        <w:jc w:val="center"/>
        <w:rPr>
          <w:rFonts w:ascii="Times New Roman" w:eastAsia="SimSun" w:hAnsi="Times New Roman" w:cs="Times New Roman"/>
          <w:bCs/>
          <w:sz w:val="30"/>
          <w:szCs w:val="30"/>
          <w:lang w:eastAsia="ru-RU"/>
        </w:rPr>
      </w:pPr>
      <w:r w:rsidRPr="00453399">
        <w:rPr>
          <w:rFonts w:ascii="Times New Roman" w:eastAsia="SimSun" w:hAnsi="Times New Roman" w:cs="Times New Roman"/>
          <w:bCs/>
          <w:sz w:val="30"/>
          <w:szCs w:val="30"/>
          <w:lang w:eastAsia="ru-RU"/>
        </w:rPr>
        <w:t>7. СТРАНЫ АЗИИ, АФРИКИ И ЛАТИНСКОЙ АМЕРИКИ</w:t>
      </w:r>
    </w:p>
    <w:p w:rsidR="00453399" w:rsidRPr="00453399" w:rsidRDefault="00453399" w:rsidP="00453399">
      <w:pPr>
        <w:spacing w:after="0" w:line="240" w:lineRule="auto"/>
        <w:ind w:right="2"/>
        <w:jc w:val="center"/>
        <w:rPr>
          <w:rFonts w:ascii="Times New Roman" w:eastAsia="SimSun" w:hAnsi="Times New Roman" w:cs="Times New Roman"/>
          <w:bCs/>
          <w:sz w:val="30"/>
          <w:szCs w:val="30"/>
          <w:lang w:eastAsia="ru-RU"/>
        </w:rPr>
      </w:pPr>
      <w:r w:rsidRPr="00453399">
        <w:rPr>
          <w:rFonts w:ascii="Times New Roman" w:eastAsia="SimSun" w:hAnsi="Times New Roman" w:cs="Times New Roman"/>
          <w:bCs/>
          <w:sz w:val="30"/>
          <w:szCs w:val="30"/>
          <w:lang w:eastAsia="ru-RU"/>
        </w:rPr>
        <w:t>ПОСЛЕ ВТОРОЙ МИРОВОЙ ВОЙНЫ</w:t>
      </w:r>
    </w:p>
    <w:p w:rsidR="00453399" w:rsidRPr="00453399" w:rsidRDefault="00453399" w:rsidP="00453399">
      <w:pPr>
        <w:spacing w:after="0" w:line="240" w:lineRule="auto"/>
        <w:ind w:right="2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453399">
        <w:rPr>
          <w:rFonts w:ascii="Times New Roman" w:eastAsia="SimSun" w:hAnsi="Times New Roman" w:cs="Times New Roman"/>
          <w:bCs/>
          <w:i/>
          <w:sz w:val="30"/>
          <w:szCs w:val="30"/>
          <w:lang w:eastAsia="ru-RU"/>
        </w:rPr>
        <w:t xml:space="preserve">Распад колониальной системы. </w:t>
      </w:r>
      <w:r w:rsidRPr="00453399">
        <w:rPr>
          <w:rFonts w:ascii="Times New Roman" w:eastAsia="SimSun" w:hAnsi="Times New Roman" w:cs="Times New Roman"/>
          <w:bCs/>
          <w:iCs/>
          <w:sz w:val="30"/>
          <w:szCs w:val="30"/>
          <w:lang w:eastAsia="ru-RU"/>
        </w:rPr>
        <w:t>Основные этапы освободительной борьбы народов колониальных и зависимых стран.</w:t>
      </w:r>
      <w:r w:rsidRPr="00453399">
        <w:rPr>
          <w:rFonts w:ascii="Times New Roman" w:eastAsia="SimSun" w:hAnsi="Times New Roman" w:cs="Times New Roman"/>
          <w:bCs/>
          <w:i/>
          <w:sz w:val="30"/>
          <w:szCs w:val="30"/>
          <w:lang w:eastAsia="ru-RU"/>
        </w:rPr>
        <w:t xml:space="preserve"> </w:t>
      </w:r>
      <w:r w:rsidRPr="00453399">
        <w:rPr>
          <w:rFonts w:ascii="Times New Roman" w:eastAsia="SimSun" w:hAnsi="Times New Roman" w:cs="Times New Roman"/>
          <w:bCs/>
          <w:sz w:val="30"/>
          <w:szCs w:val="30"/>
          <w:lang w:eastAsia="ru-RU"/>
        </w:rPr>
        <w:t>Обретение независимости. Развивающиеся страны. «Холодная война» и «третий мир». Неоколониализм. Новые государства в поисках стабильности. Препятствия на пути развития.</w:t>
      </w:r>
    </w:p>
    <w:p w:rsidR="00453399" w:rsidRPr="00453399" w:rsidRDefault="00453399" w:rsidP="00453399">
      <w:pPr>
        <w:spacing w:after="0" w:line="240" w:lineRule="auto"/>
        <w:ind w:right="2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453399">
        <w:rPr>
          <w:rFonts w:ascii="Times New Roman" w:eastAsia="SimSun" w:hAnsi="Times New Roman" w:cs="Times New Roman"/>
          <w:bCs/>
          <w:i/>
          <w:sz w:val="30"/>
          <w:szCs w:val="30"/>
          <w:lang w:eastAsia="ru-RU"/>
        </w:rPr>
        <w:t>Китай.</w:t>
      </w:r>
      <w:r w:rsidRPr="00453399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 Образование КНР. Восстановительный период. Политика «трех красных знамен». «Курс на регулирование экономики». Цели, характер и результаты «культурной революции». Реформирование китайского общества после смерти Мао Цзэдуна. Реформы 1980–1990-х гг. и их итоги. Внешняя политика КНР. </w:t>
      </w:r>
    </w:p>
    <w:p w:rsidR="00453399" w:rsidRPr="00453399" w:rsidRDefault="00453399" w:rsidP="00453399">
      <w:pPr>
        <w:spacing w:after="0" w:line="240" w:lineRule="auto"/>
        <w:ind w:right="2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453399">
        <w:rPr>
          <w:rFonts w:ascii="Times New Roman" w:eastAsia="SimSun" w:hAnsi="Times New Roman" w:cs="Times New Roman"/>
          <w:bCs/>
          <w:i/>
          <w:sz w:val="30"/>
          <w:szCs w:val="30"/>
          <w:lang w:eastAsia="ru-RU"/>
        </w:rPr>
        <w:t xml:space="preserve">Япония. </w:t>
      </w:r>
      <w:r w:rsidRPr="00453399">
        <w:rPr>
          <w:rFonts w:ascii="Times New Roman" w:eastAsia="SimSun" w:hAnsi="Times New Roman" w:cs="Times New Roman"/>
          <w:sz w:val="30"/>
          <w:szCs w:val="30"/>
          <w:lang w:eastAsia="ru-RU"/>
        </w:rPr>
        <w:t>Послевоенная Япония. Сан-Францисский договор 1951 г. Истоки и ито</w:t>
      </w:r>
      <w:r w:rsidRPr="00453399">
        <w:rPr>
          <w:rFonts w:ascii="Times New Roman" w:eastAsia="SimSun" w:hAnsi="Times New Roman" w:cs="Times New Roman"/>
          <w:sz w:val="30"/>
          <w:szCs w:val="30"/>
          <w:lang w:eastAsia="ru-RU"/>
        </w:rPr>
        <w:softHyphen/>
        <w:t>ги «экономического чуда». Экономическое развитие. Политическое развитие. Современная Япония.</w:t>
      </w:r>
    </w:p>
    <w:p w:rsidR="00453399" w:rsidRPr="00453399" w:rsidRDefault="00453399" w:rsidP="00453399">
      <w:pPr>
        <w:spacing w:after="0" w:line="240" w:lineRule="auto"/>
        <w:ind w:right="2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453399">
        <w:rPr>
          <w:rFonts w:ascii="Times New Roman" w:eastAsia="SimSun" w:hAnsi="Times New Roman" w:cs="Times New Roman"/>
          <w:bCs/>
          <w:i/>
          <w:sz w:val="30"/>
          <w:szCs w:val="30"/>
          <w:lang w:eastAsia="ru-RU"/>
        </w:rPr>
        <w:t>Индия.</w:t>
      </w:r>
      <w:r w:rsidRPr="00453399">
        <w:rPr>
          <w:rFonts w:ascii="Times New Roman" w:eastAsia="SimSun" w:hAnsi="Times New Roman" w:cs="Times New Roman"/>
          <w:bCs/>
          <w:sz w:val="30"/>
          <w:szCs w:val="30"/>
          <w:lang w:eastAsia="ru-RU"/>
        </w:rPr>
        <w:t xml:space="preserve"> </w:t>
      </w:r>
      <w:r w:rsidRPr="00453399">
        <w:rPr>
          <w:rFonts w:ascii="Times New Roman" w:eastAsia="SimSun" w:hAnsi="Times New Roman" w:cs="Times New Roman"/>
          <w:sz w:val="30"/>
          <w:szCs w:val="30"/>
          <w:lang w:eastAsia="ru-RU"/>
        </w:rPr>
        <w:t>Достижение независимости. Индия – британский доминион. Образование республики. «Курс Неру». Социально-экономическое и политическое развитие Индии в 1964 г. – начале XXI в. Проблемы внешней политики.</w:t>
      </w:r>
    </w:p>
    <w:p w:rsidR="00453399" w:rsidRPr="00453399" w:rsidRDefault="00453399" w:rsidP="00453399">
      <w:pPr>
        <w:spacing w:after="0" w:line="240" w:lineRule="auto"/>
        <w:ind w:right="2" w:firstLine="709"/>
        <w:jc w:val="both"/>
        <w:rPr>
          <w:rFonts w:ascii="Times New Roman" w:eastAsia="SimSun" w:hAnsi="Times New Roman" w:cs="Times New Roman"/>
          <w:strike/>
          <w:sz w:val="30"/>
          <w:szCs w:val="30"/>
          <w:lang w:eastAsia="ru-RU"/>
        </w:rPr>
      </w:pPr>
      <w:r w:rsidRPr="00453399">
        <w:rPr>
          <w:rFonts w:ascii="Times New Roman" w:eastAsia="SimSun" w:hAnsi="Times New Roman" w:cs="Times New Roman"/>
          <w:bCs/>
          <w:i/>
          <w:sz w:val="30"/>
          <w:szCs w:val="30"/>
          <w:lang w:eastAsia="ru-RU"/>
        </w:rPr>
        <w:t>Страны мусульманского мира.</w:t>
      </w:r>
      <w:r w:rsidRPr="00453399">
        <w:rPr>
          <w:rFonts w:ascii="Times New Roman" w:eastAsia="SimSun" w:hAnsi="Times New Roman" w:cs="Times New Roman"/>
          <w:bCs/>
          <w:sz w:val="30"/>
          <w:szCs w:val="30"/>
          <w:lang w:eastAsia="ru-RU"/>
        </w:rPr>
        <w:t xml:space="preserve"> Общая характеристика. </w:t>
      </w:r>
      <w:r w:rsidRPr="00453399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Национально-освободительные революции в арабском мире. Египет, Иран, Турция. </w:t>
      </w:r>
    </w:p>
    <w:p w:rsidR="00453399" w:rsidRPr="00453399" w:rsidRDefault="00453399" w:rsidP="00453399">
      <w:pPr>
        <w:spacing w:after="0" w:line="240" w:lineRule="auto"/>
        <w:ind w:right="2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453399">
        <w:rPr>
          <w:rFonts w:ascii="Times New Roman" w:eastAsia="SimSun" w:hAnsi="Times New Roman" w:cs="Times New Roman"/>
          <w:bCs/>
          <w:i/>
          <w:sz w:val="30"/>
          <w:szCs w:val="30"/>
          <w:lang w:eastAsia="ru-RU"/>
        </w:rPr>
        <w:t>Страны Латинской Америки.</w:t>
      </w:r>
      <w:r w:rsidRPr="00453399">
        <w:rPr>
          <w:rFonts w:ascii="Times New Roman" w:eastAsia="SimSun" w:hAnsi="Times New Roman" w:cs="Times New Roman"/>
          <w:bCs/>
          <w:sz w:val="30"/>
          <w:szCs w:val="30"/>
          <w:lang w:eastAsia="ru-RU"/>
        </w:rPr>
        <w:t xml:space="preserve"> </w:t>
      </w:r>
      <w:r w:rsidRPr="00453399">
        <w:rPr>
          <w:rFonts w:ascii="Times New Roman" w:eastAsia="SimSun" w:hAnsi="Times New Roman" w:cs="Times New Roman"/>
          <w:sz w:val="30"/>
          <w:szCs w:val="30"/>
          <w:lang w:eastAsia="ru-RU"/>
        </w:rPr>
        <w:t>Социально-экономическое развитие. Политическая жизнь. Реформы, военные диктатуры и революции (Мексика, Куба, Чили, Бразилия).</w:t>
      </w:r>
    </w:p>
    <w:p w:rsidR="00453399" w:rsidRPr="00453399" w:rsidRDefault="00453399" w:rsidP="00453399">
      <w:pPr>
        <w:spacing w:after="0" w:line="240" w:lineRule="auto"/>
        <w:ind w:right="2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453399">
        <w:rPr>
          <w:rFonts w:ascii="Times New Roman" w:eastAsia="SimSun" w:hAnsi="Times New Roman" w:cs="Times New Roman"/>
          <w:i/>
          <w:iCs/>
          <w:sz w:val="30"/>
          <w:szCs w:val="30"/>
          <w:lang w:eastAsia="ru-RU"/>
        </w:rPr>
        <w:t xml:space="preserve">Локальные войны и конфликты. </w:t>
      </w:r>
      <w:r w:rsidRPr="00453399">
        <w:rPr>
          <w:rFonts w:ascii="Times New Roman" w:eastAsia="SimSun" w:hAnsi="Times New Roman" w:cs="Times New Roman"/>
          <w:sz w:val="30"/>
          <w:szCs w:val="30"/>
          <w:lang w:eastAsia="ru-RU"/>
        </w:rPr>
        <w:t>Арабо-израильский конфликт. Война во Вьетнаме. Корейская война. Войны в Афганистане и зоне Персидского залива.</w:t>
      </w:r>
    </w:p>
    <w:p w:rsidR="00453399" w:rsidRPr="00453399" w:rsidRDefault="00453399" w:rsidP="00453399">
      <w:pPr>
        <w:spacing w:after="0" w:line="240" w:lineRule="auto"/>
        <w:jc w:val="center"/>
        <w:rPr>
          <w:rFonts w:ascii="Times New Roman" w:eastAsia="SimSun" w:hAnsi="Times New Roman" w:cs="Times New Roman"/>
          <w:sz w:val="30"/>
          <w:szCs w:val="30"/>
        </w:rPr>
      </w:pPr>
    </w:p>
    <w:p w:rsidR="00453399" w:rsidRPr="00453399" w:rsidRDefault="00453399" w:rsidP="00453399">
      <w:pPr>
        <w:spacing w:after="0" w:line="240" w:lineRule="auto"/>
        <w:jc w:val="center"/>
        <w:rPr>
          <w:rFonts w:ascii="Times New Roman" w:eastAsia="SimSun" w:hAnsi="Times New Roman" w:cs="Times New Roman"/>
          <w:sz w:val="30"/>
          <w:szCs w:val="30"/>
        </w:rPr>
      </w:pPr>
      <w:r w:rsidRPr="00453399">
        <w:rPr>
          <w:rFonts w:ascii="Times New Roman" w:eastAsia="SimSun" w:hAnsi="Times New Roman" w:cs="Times New Roman"/>
          <w:sz w:val="30"/>
          <w:szCs w:val="30"/>
        </w:rPr>
        <w:t>СПИСОК РЕКОМЕНДУЕМОЙ ЛИТЕРАТУРЫ</w:t>
      </w:r>
    </w:p>
    <w:p w:rsidR="00453399" w:rsidRPr="00453399" w:rsidRDefault="00453399" w:rsidP="00453399">
      <w:pPr>
        <w:spacing w:after="0" w:line="240" w:lineRule="auto"/>
        <w:jc w:val="center"/>
        <w:rPr>
          <w:rFonts w:ascii="Times New Roman" w:eastAsia="SimSun" w:hAnsi="Times New Roman" w:cs="Times New Roman"/>
          <w:sz w:val="30"/>
          <w:szCs w:val="30"/>
        </w:rPr>
      </w:pPr>
    </w:p>
    <w:p w:rsidR="00453399" w:rsidRPr="00453399" w:rsidRDefault="00453399" w:rsidP="00453399">
      <w:pPr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453399">
        <w:rPr>
          <w:rFonts w:ascii="Times New Roman" w:eastAsia="SimSun" w:hAnsi="Times New Roman" w:cs="Times New Roman"/>
          <w:sz w:val="30"/>
          <w:szCs w:val="30"/>
        </w:rPr>
        <w:t xml:space="preserve">1. Всемирная история Новейшего времени, 1918 – начало </w:t>
      </w:r>
      <w:r w:rsidRPr="00453399">
        <w:rPr>
          <w:rFonts w:ascii="Times New Roman" w:eastAsia="SimSun" w:hAnsi="Times New Roman" w:cs="Times New Roman"/>
          <w:sz w:val="30"/>
          <w:szCs w:val="30"/>
          <w:lang w:val="en-US"/>
        </w:rPr>
        <w:t>XXI</w:t>
      </w:r>
      <w:r w:rsidRPr="00453399">
        <w:rPr>
          <w:rFonts w:ascii="Times New Roman" w:eastAsia="SimSun" w:hAnsi="Times New Roman" w:cs="Times New Roman"/>
          <w:sz w:val="30"/>
          <w:szCs w:val="30"/>
        </w:rPr>
        <w:t xml:space="preserve"> в.: учеб. пособие для 9-го </w:t>
      </w:r>
      <w:proofErr w:type="spellStart"/>
      <w:r w:rsidRPr="00453399">
        <w:rPr>
          <w:rFonts w:ascii="Times New Roman" w:eastAsia="SimSun" w:hAnsi="Times New Roman" w:cs="Times New Roman"/>
          <w:sz w:val="30"/>
          <w:szCs w:val="30"/>
        </w:rPr>
        <w:t>кл</w:t>
      </w:r>
      <w:proofErr w:type="spellEnd"/>
      <w:r w:rsidRPr="00453399">
        <w:rPr>
          <w:rFonts w:ascii="Times New Roman" w:eastAsia="SimSun" w:hAnsi="Times New Roman" w:cs="Times New Roman"/>
          <w:sz w:val="30"/>
          <w:szCs w:val="30"/>
        </w:rPr>
        <w:t xml:space="preserve">. </w:t>
      </w:r>
      <w:r w:rsidRPr="00453399">
        <w:rPr>
          <w:rFonts w:ascii="Times New Roman" w:eastAsia="SimSun" w:hAnsi="Times New Roman" w:cs="Times New Roman"/>
          <w:sz w:val="30"/>
          <w:szCs w:val="30"/>
          <w:lang w:val="be-BY" w:eastAsia="ru-RU"/>
        </w:rPr>
        <w:t xml:space="preserve">учреждений общ. сред. образования с рус. яз. </w:t>
      </w:r>
      <w:r w:rsidRPr="00453399">
        <w:rPr>
          <w:rFonts w:ascii="Times New Roman" w:eastAsia="SimSun" w:hAnsi="Times New Roman" w:cs="Times New Roman"/>
          <w:sz w:val="30"/>
          <w:szCs w:val="30"/>
          <w:lang w:val="be-BY" w:eastAsia="ru-RU"/>
        </w:rPr>
        <w:lastRenderedPageBreak/>
        <w:t>обучения</w:t>
      </w:r>
      <w:r w:rsidRPr="00453399">
        <w:rPr>
          <w:rFonts w:ascii="Times New Roman" w:eastAsia="SimSun" w:hAnsi="Times New Roman" w:cs="Times New Roman"/>
          <w:sz w:val="30"/>
          <w:szCs w:val="30"/>
        </w:rPr>
        <w:t xml:space="preserve"> / В.С. Кошелев, М.А. Краснова, Н.В. Кошелева; под ред. В.С. Кошелева. – Минск: Изд. центр БГУ, 2019. – 255 с.: ил.</w:t>
      </w:r>
    </w:p>
    <w:p w:rsidR="00453399" w:rsidRPr="00453399" w:rsidRDefault="00453399" w:rsidP="00453399">
      <w:pPr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453399">
        <w:rPr>
          <w:rFonts w:ascii="Times New Roman" w:eastAsia="SimSun" w:hAnsi="Times New Roman" w:cs="Times New Roman"/>
          <w:sz w:val="30"/>
          <w:szCs w:val="30"/>
        </w:rPr>
        <w:t xml:space="preserve">2. Атлас. Всемирная история, Новейшего времени, 1918 г. – начало XXI в. 9 класс / В.В. Борисенко, А.Е. Игнатович П.Г. Лукьянов. – Минск: </w:t>
      </w:r>
      <w:proofErr w:type="spellStart"/>
      <w:r w:rsidRPr="00453399">
        <w:rPr>
          <w:rFonts w:ascii="Times New Roman" w:eastAsia="SimSun" w:hAnsi="Times New Roman" w:cs="Times New Roman"/>
          <w:sz w:val="30"/>
          <w:szCs w:val="30"/>
        </w:rPr>
        <w:t>Белкартография</w:t>
      </w:r>
      <w:proofErr w:type="spellEnd"/>
      <w:r w:rsidRPr="00453399">
        <w:rPr>
          <w:rFonts w:ascii="Times New Roman" w:eastAsia="SimSun" w:hAnsi="Times New Roman" w:cs="Times New Roman"/>
          <w:sz w:val="30"/>
          <w:szCs w:val="30"/>
        </w:rPr>
        <w:t>, 2019.</w:t>
      </w:r>
    </w:p>
    <w:p w:rsidR="00453399" w:rsidRPr="00453399" w:rsidRDefault="00453399" w:rsidP="00453399">
      <w:pPr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453399">
        <w:rPr>
          <w:rFonts w:ascii="Times New Roman" w:eastAsia="SimSun" w:hAnsi="Times New Roman" w:cs="Times New Roman"/>
          <w:sz w:val="30"/>
          <w:szCs w:val="30"/>
        </w:rPr>
        <w:t xml:space="preserve">3. Всемирная история, </w:t>
      </w:r>
      <w:r w:rsidRPr="00453399">
        <w:rPr>
          <w:rFonts w:ascii="Times New Roman" w:eastAsia="SimSun" w:hAnsi="Times New Roman" w:cs="Times New Roman"/>
          <w:sz w:val="30"/>
          <w:szCs w:val="30"/>
          <w:lang w:val="en-US"/>
        </w:rPr>
        <w:t>XIX</w:t>
      </w:r>
      <w:r w:rsidRPr="00453399">
        <w:rPr>
          <w:rFonts w:ascii="Times New Roman" w:eastAsia="SimSun" w:hAnsi="Times New Roman" w:cs="Times New Roman"/>
          <w:sz w:val="30"/>
          <w:szCs w:val="30"/>
        </w:rPr>
        <w:t xml:space="preserve"> – начало </w:t>
      </w:r>
      <w:r w:rsidRPr="00453399">
        <w:rPr>
          <w:rFonts w:ascii="Times New Roman" w:eastAsia="SimSun" w:hAnsi="Times New Roman" w:cs="Times New Roman"/>
          <w:sz w:val="30"/>
          <w:szCs w:val="30"/>
          <w:lang w:val="en-US"/>
        </w:rPr>
        <w:t>XXI</w:t>
      </w:r>
      <w:r w:rsidRPr="00453399">
        <w:rPr>
          <w:rFonts w:ascii="Times New Roman" w:eastAsia="SimSun" w:hAnsi="Times New Roman" w:cs="Times New Roman"/>
          <w:sz w:val="30"/>
          <w:szCs w:val="30"/>
        </w:rPr>
        <w:t xml:space="preserve"> в.: учеб. пособие для 11-го </w:t>
      </w:r>
      <w:proofErr w:type="spellStart"/>
      <w:r w:rsidRPr="00453399">
        <w:rPr>
          <w:rFonts w:ascii="Times New Roman" w:eastAsia="SimSun" w:hAnsi="Times New Roman" w:cs="Times New Roman"/>
          <w:sz w:val="30"/>
          <w:szCs w:val="30"/>
        </w:rPr>
        <w:t>кл</w:t>
      </w:r>
      <w:proofErr w:type="spellEnd"/>
      <w:r w:rsidRPr="00453399">
        <w:rPr>
          <w:rFonts w:ascii="Times New Roman" w:eastAsia="SimSun" w:hAnsi="Times New Roman" w:cs="Times New Roman"/>
          <w:sz w:val="30"/>
          <w:szCs w:val="30"/>
        </w:rPr>
        <w:t>. учреждений общ. сред. образования с рус. яз. обучения (с электронным приложением для повышенного уровня) / В.С. Кошелев, Н.В. Кошелева, М.А. Краснова; под ред. В.С. Кошелева. – Минск: Изд. центр БГУ, 2021. – 264 с.: ил.</w:t>
      </w:r>
    </w:p>
    <w:p w:rsidR="00453399" w:rsidRPr="00453399" w:rsidRDefault="00453399" w:rsidP="00453399">
      <w:pPr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453399">
        <w:rPr>
          <w:rFonts w:ascii="Times New Roman" w:eastAsia="SimSun" w:hAnsi="Times New Roman" w:cs="Times New Roman"/>
          <w:sz w:val="30"/>
          <w:szCs w:val="30"/>
        </w:rPr>
        <w:t xml:space="preserve">4. Атлас. Всемирная история Новейшего времени, 1918–1945 гг.: учеб. пособие для 10 </w:t>
      </w:r>
      <w:proofErr w:type="spellStart"/>
      <w:r w:rsidRPr="00453399">
        <w:rPr>
          <w:rFonts w:ascii="Times New Roman" w:eastAsia="SimSun" w:hAnsi="Times New Roman" w:cs="Times New Roman"/>
          <w:sz w:val="30"/>
          <w:szCs w:val="30"/>
        </w:rPr>
        <w:t>кл</w:t>
      </w:r>
      <w:proofErr w:type="spellEnd"/>
      <w:r w:rsidRPr="00453399">
        <w:rPr>
          <w:rFonts w:ascii="Times New Roman" w:eastAsia="SimSun" w:hAnsi="Times New Roman" w:cs="Times New Roman"/>
          <w:sz w:val="30"/>
          <w:szCs w:val="30"/>
        </w:rPr>
        <w:t xml:space="preserve">. </w:t>
      </w:r>
      <w:r w:rsidRPr="00453399">
        <w:rPr>
          <w:rFonts w:ascii="Times New Roman" w:eastAsia="SimSun" w:hAnsi="Times New Roman" w:cs="Times New Roman"/>
          <w:sz w:val="30"/>
          <w:szCs w:val="30"/>
          <w:lang w:val="be-BY" w:eastAsia="ru-RU"/>
        </w:rPr>
        <w:t>учреждений общ. сред. образования с рус. яз. обучения</w:t>
      </w:r>
      <w:r w:rsidRPr="00453399">
        <w:rPr>
          <w:rFonts w:ascii="Times New Roman" w:eastAsia="SimSun" w:hAnsi="Times New Roman" w:cs="Times New Roman"/>
          <w:sz w:val="30"/>
          <w:szCs w:val="30"/>
        </w:rPr>
        <w:t xml:space="preserve"> / Г.А. Космач, В.Н. </w:t>
      </w:r>
      <w:proofErr w:type="spellStart"/>
      <w:r w:rsidRPr="00453399">
        <w:rPr>
          <w:rFonts w:ascii="Times New Roman" w:eastAsia="SimSun" w:hAnsi="Times New Roman" w:cs="Times New Roman"/>
          <w:sz w:val="30"/>
          <w:szCs w:val="30"/>
        </w:rPr>
        <w:t>Темушев</w:t>
      </w:r>
      <w:proofErr w:type="spellEnd"/>
      <w:r w:rsidRPr="00453399">
        <w:rPr>
          <w:rFonts w:ascii="Times New Roman" w:eastAsia="SimSun" w:hAnsi="Times New Roman" w:cs="Times New Roman"/>
          <w:sz w:val="30"/>
          <w:szCs w:val="30"/>
        </w:rPr>
        <w:t xml:space="preserve">. – Минск: </w:t>
      </w:r>
      <w:proofErr w:type="spellStart"/>
      <w:r w:rsidRPr="00453399">
        <w:rPr>
          <w:rFonts w:ascii="Times New Roman" w:eastAsia="SimSun" w:hAnsi="Times New Roman" w:cs="Times New Roman"/>
          <w:sz w:val="30"/>
          <w:szCs w:val="30"/>
        </w:rPr>
        <w:t>Белкартография</w:t>
      </w:r>
      <w:proofErr w:type="spellEnd"/>
      <w:r w:rsidRPr="00453399">
        <w:rPr>
          <w:rFonts w:ascii="Times New Roman" w:eastAsia="SimSun" w:hAnsi="Times New Roman" w:cs="Times New Roman"/>
          <w:sz w:val="30"/>
          <w:szCs w:val="30"/>
        </w:rPr>
        <w:t>, 2010–2014.</w:t>
      </w:r>
    </w:p>
    <w:p w:rsidR="00453399" w:rsidRPr="00453399" w:rsidRDefault="00453399" w:rsidP="00453399">
      <w:pPr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453399">
        <w:rPr>
          <w:rFonts w:ascii="Times New Roman" w:eastAsia="SimSun" w:hAnsi="Times New Roman" w:cs="Times New Roman"/>
          <w:sz w:val="30"/>
          <w:szCs w:val="30"/>
        </w:rPr>
        <w:t xml:space="preserve">5. Атлас. Всемирная история Новейшего времени, 1945 г. – начало ХХI в.: учеб. пособие для 11 </w:t>
      </w:r>
      <w:proofErr w:type="spellStart"/>
      <w:r w:rsidRPr="00453399">
        <w:rPr>
          <w:rFonts w:ascii="Times New Roman" w:eastAsia="SimSun" w:hAnsi="Times New Roman" w:cs="Times New Roman"/>
          <w:sz w:val="30"/>
          <w:szCs w:val="30"/>
        </w:rPr>
        <w:t>кл</w:t>
      </w:r>
      <w:proofErr w:type="spellEnd"/>
      <w:r w:rsidRPr="00453399">
        <w:rPr>
          <w:rFonts w:ascii="Times New Roman" w:eastAsia="SimSun" w:hAnsi="Times New Roman" w:cs="Times New Roman"/>
          <w:sz w:val="30"/>
          <w:szCs w:val="30"/>
        </w:rPr>
        <w:t xml:space="preserve">. </w:t>
      </w:r>
      <w:r w:rsidRPr="00453399">
        <w:rPr>
          <w:rFonts w:ascii="Times New Roman" w:eastAsia="SimSun" w:hAnsi="Times New Roman" w:cs="Times New Roman"/>
          <w:sz w:val="30"/>
          <w:szCs w:val="30"/>
          <w:lang w:val="be-BY" w:eastAsia="ru-RU"/>
        </w:rPr>
        <w:t>учреждений общ. сред. образования с рус. яз. обучения</w:t>
      </w:r>
      <w:r w:rsidRPr="00453399">
        <w:rPr>
          <w:rFonts w:ascii="Times New Roman" w:eastAsia="SimSun" w:hAnsi="Times New Roman" w:cs="Times New Roman"/>
          <w:sz w:val="30"/>
          <w:szCs w:val="30"/>
        </w:rPr>
        <w:t xml:space="preserve"> / Г.А. Космач, В.Н. </w:t>
      </w:r>
      <w:proofErr w:type="spellStart"/>
      <w:r w:rsidRPr="00453399">
        <w:rPr>
          <w:rFonts w:ascii="Times New Roman" w:eastAsia="SimSun" w:hAnsi="Times New Roman" w:cs="Times New Roman"/>
          <w:sz w:val="30"/>
          <w:szCs w:val="30"/>
        </w:rPr>
        <w:t>Темушев</w:t>
      </w:r>
      <w:proofErr w:type="spellEnd"/>
      <w:r w:rsidRPr="00453399">
        <w:rPr>
          <w:rFonts w:ascii="Times New Roman" w:eastAsia="SimSun" w:hAnsi="Times New Roman" w:cs="Times New Roman"/>
          <w:sz w:val="30"/>
          <w:szCs w:val="30"/>
        </w:rPr>
        <w:t xml:space="preserve">. – Минск: </w:t>
      </w:r>
      <w:proofErr w:type="spellStart"/>
      <w:r w:rsidRPr="00453399">
        <w:rPr>
          <w:rFonts w:ascii="Times New Roman" w:eastAsia="SimSun" w:hAnsi="Times New Roman" w:cs="Times New Roman"/>
          <w:sz w:val="30"/>
          <w:szCs w:val="30"/>
        </w:rPr>
        <w:t>Белкартография</w:t>
      </w:r>
      <w:proofErr w:type="spellEnd"/>
      <w:r w:rsidRPr="00453399">
        <w:rPr>
          <w:rFonts w:ascii="Times New Roman" w:eastAsia="SimSun" w:hAnsi="Times New Roman" w:cs="Times New Roman"/>
          <w:sz w:val="30"/>
          <w:szCs w:val="30"/>
        </w:rPr>
        <w:t>, 2010–2014.</w:t>
      </w:r>
    </w:p>
    <w:p w:rsidR="00EE790C" w:rsidRDefault="00453399" w:rsidP="00453399">
      <w:r w:rsidRPr="00453399">
        <w:rPr>
          <w:rFonts w:ascii="Times New Roman" w:eastAsia="SimSun" w:hAnsi="Times New Roman" w:cs="Times New Roman"/>
          <w:sz w:val="30"/>
          <w:szCs w:val="30"/>
        </w:rPr>
        <w:t xml:space="preserve">6. Атлас. Великая Отечественная война советского народа (в контексте Второй мировой войны): учебное пособие для учащихся 11 класса учреждений общего среднего образования / под ред. А.А. Ковалени. </w:t>
      </w:r>
      <w:r w:rsidRPr="00453399">
        <w:rPr>
          <w:rFonts w:ascii="Times New Roman" w:eastAsia="SimSun" w:hAnsi="Times New Roman" w:cs="Times New Roman"/>
          <w:sz w:val="30"/>
          <w:szCs w:val="30"/>
        </w:rPr>
        <w:softHyphen/>
        <w:t xml:space="preserve">– Минск: </w:t>
      </w:r>
      <w:proofErr w:type="spellStart"/>
      <w:r w:rsidRPr="00453399">
        <w:rPr>
          <w:rFonts w:ascii="Times New Roman" w:eastAsia="SimSun" w:hAnsi="Times New Roman" w:cs="Times New Roman"/>
          <w:sz w:val="30"/>
          <w:szCs w:val="30"/>
        </w:rPr>
        <w:t>Белкартография</w:t>
      </w:r>
      <w:proofErr w:type="spellEnd"/>
      <w:r w:rsidRPr="00453399">
        <w:rPr>
          <w:rFonts w:ascii="Times New Roman" w:eastAsia="SimSun" w:hAnsi="Times New Roman" w:cs="Times New Roman"/>
          <w:sz w:val="30"/>
          <w:szCs w:val="30"/>
        </w:rPr>
        <w:t>, 20</w:t>
      </w:r>
      <w:r w:rsidRPr="00453399">
        <w:rPr>
          <w:rFonts w:ascii="Times New Roman" w:eastAsia="SimSun" w:hAnsi="Times New Roman" w:cs="Times New Roman"/>
          <w:sz w:val="30"/>
          <w:szCs w:val="30"/>
          <w:lang w:val="be-BY"/>
        </w:rPr>
        <w:t>21</w:t>
      </w:r>
      <w:r w:rsidRPr="00453399">
        <w:rPr>
          <w:rFonts w:ascii="Times New Roman" w:eastAsia="SimSun" w:hAnsi="Times New Roman" w:cs="Times New Roman"/>
          <w:sz w:val="30"/>
          <w:szCs w:val="30"/>
        </w:rPr>
        <w:t>.</w:t>
      </w:r>
    </w:p>
    <w:sectPr w:rsidR="00EE790C" w:rsidSect="00A001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792" w:rsidRDefault="00206792" w:rsidP="00A0011D">
      <w:pPr>
        <w:spacing w:after="0" w:line="240" w:lineRule="auto"/>
      </w:pPr>
      <w:r>
        <w:separator/>
      </w:r>
    </w:p>
  </w:endnote>
  <w:endnote w:type="continuationSeparator" w:id="0">
    <w:p w:rsidR="00206792" w:rsidRDefault="00206792" w:rsidP="00A00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11D" w:rsidRDefault="00A0011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11D" w:rsidRDefault="00A0011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11D" w:rsidRDefault="00A0011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792" w:rsidRDefault="00206792" w:rsidP="00A0011D">
      <w:pPr>
        <w:spacing w:after="0" w:line="240" w:lineRule="auto"/>
      </w:pPr>
      <w:r>
        <w:separator/>
      </w:r>
    </w:p>
  </w:footnote>
  <w:footnote w:type="continuationSeparator" w:id="0">
    <w:p w:rsidR="00206792" w:rsidRDefault="00206792" w:rsidP="00A001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11D" w:rsidRDefault="00A0011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0294216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bookmarkStart w:id="0" w:name="_GoBack" w:displacedByCustomXml="prev"/>
      <w:p w:rsidR="00A0011D" w:rsidRPr="00A0011D" w:rsidRDefault="00A0011D">
        <w:pPr>
          <w:pStyle w:val="a3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A0011D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A0011D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A0011D">
          <w:rPr>
            <w:rFonts w:ascii="Times New Roman" w:hAnsi="Times New Roman" w:cs="Times New Roman"/>
            <w:sz w:val="30"/>
            <w:szCs w:val="30"/>
          </w:rPr>
          <w:fldChar w:fldCharType="separate"/>
        </w:r>
        <w:r>
          <w:rPr>
            <w:rFonts w:ascii="Times New Roman" w:hAnsi="Times New Roman" w:cs="Times New Roman"/>
            <w:noProof/>
            <w:sz w:val="30"/>
            <w:szCs w:val="30"/>
          </w:rPr>
          <w:t>2</w:t>
        </w:r>
        <w:r w:rsidRPr="00A0011D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bookmarkEnd w:id="0"/>
  <w:p w:rsidR="00A0011D" w:rsidRDefault="00A0011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11D" w:rsidRDefault="00A0011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F1FD4"/>
    <w:multiLevelType w:val="hybridMultilevel"/>
    <w:tmpl w:val="9CBC56A8"/>
    <w:lvl w:ilvl="0" w:tplc="B3AE9E40">
      <w:start w:val="1"/>
      <w:numFmt w:val="bullet"/>
      <w:lvlText w:val=""/>
      <w:lvlJc w:val="left"/>
      <w:pPr>
        <w:tabs>
          <w:tab w:val="num" w:pos="508"/>
        </w:tabs>
        <w:ind w:left="374" w:firstLine="284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399"/>
    <w:rsid w:val="00206792"/>
    <w:rsid w:val="00453399"/>
    <w:rsid w:val="00A0011D"/>
    <w:rsid w:val="00EE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D44F96-C814-4A43-9C81-159E5DE02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01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011D"/>
  </w:style>
  <w:style w:type="paragraph" w:styleId="a5">
    <w:name w:val="footer"/>
    <w:basedOn w:val="a"/>
    <w:link w:val="a6"/>
    <w:uiPriority w:val="99"/>
    <w:unhideWhenUsed/>
    <w:rsid w:val="00A001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01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2262</Words>
  <Characters>12895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2021-11-16T13:40:00Z</dcterms:created>
  <dcterms:modified xsi:type="dcterms:W3CDTF">2021-11-16T13:41:00Z</dcterms:modified>
</cp:coreProperties>
</file>