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AF" w:rsidRDefault="006E10AF" w:rsidP="00156B54">
      <w:pPr>
        <w:pStyle w:val="af0"/>
        <w:rPr>
          <w:b w:val="0"/>
          <w:bCs w:val="0"/>
        </w:rPr>
      </w:pPr>
      <w:r w:rsidRPr="00B9580C">
        <w:rPr>
          <w:b w:val="0"/>
          <w:bCs w:val="0"/>
        </w:rPr>
        <w:t>У</w:t>
      </w:r>
      <w:r>
        <w:rPr>
          <w:b w:val="0"/>
          <w:bCs w:val="0"/>
        </w:rPr>
        <w:t>чреждение образования</w:t>
      </w:r>
    </w:p>
    <w:p w:rsidR="006E10AF" w:rsidRDefault="006E10AF" w:rsidP="00156B54">
      <w:pPr>
        <w:pStyle w:val="af0"/>
        <w:rPr>
          <w:b w:val="0"/>
          <w:bCs w:val="0"/>
        </w:rPr>
      </w:pPr>
      <w:r w:rsidRPr="00B9580C">
        <w:rPr>
          <w:b w:val="0"/>
          <w:bCs w:val="0"/>
        </w:rPr>
        <w:t>«</w:t>
      </w:r>
      <w:proofErr w:type="spellStart"/>
      <w:r w:rsidRPr="00B9580C">
        <w:rPr>
          <w:b w:val="0"/>
          <w:bCs w:val="0"/>
        </w:rPr>
        <w:t>Мозырский</w:t>
      </w:r>
      <w:proofErr w:type="spellEnd"/>
      <w:r w:rsidRPr="00B9580C">
        <w:rPr>
          <w:b w:val="0"/>
          <w:bCs w:val="0"/>
        </w:rPr>
        <w:t xml:space="preserve"> государственный педагогический </w:t>
      </w:r>
      <w:r>
        <w:rPr>
          <w:b w:val="0"/>
          <w:bCs w:val="0"/>
        </w:rPr>
        <w:t>у</w:t>
      </w:r>
      <w:r w:rsidRPr="00B9580C">
        <w:rPr>
          <w:b w:val="0"/>
          <w:bCs w:val="0"/>
        </w:rPr>
        <w:t>ниверситет</w:t>
      </w:r>
    </w:p>
    <w:p w:rsidR="006E10AF" w:rsidRPr="00B9580C" w:rsidRDefault="006E10AF" w:rsidP="00156B54">
      <w:pPr>
        <w:pStyle w:val="af0"/>
        <w:rPr>
          <w:b w:val="0"/>
          <w:bCs w:val="0"/>
        </w:rPr>
      </w:pPr>
      <w:r w:rsidRPr="00B9580C">
        <w:rPr>
          <w:b w:val="0"/>
          <w:bCs w:val="0"/>
        </w:rPr>
        <w:t>им</w:t>
      </w:r>
      <w:r>
        <w:rPr>
          <w:b w:val="0"/>
          <w:bCs w:val="0"/>
        </w:rPr>
        <w:t>ени</w:t>
      </w:r>
      <w:r w:rsidRPr="00B9580C">
        <w:rPr>
          <w:b w:val="0"/>
          <w:bCs w:val="0"/>
        </w:rPr>
        <w:t xml:space="preserve"> И.П. </w:t>
      </w:r>
      <w:proofErr w:type="spellStart"/>
      <w:r w:rsidRPr="00B9580C">
        <w:rPr>
          <w:b w:val="0"/>
          <w:bCs w:val="0"/>
        </w:rPr>
        <w:t>Шамякина</w:t>
      </w:r>
      <w:proofErr w:type="spellEnd"/>
      <w:r w:rsidRPr="00B9580C">
        <w:rPr>
          <w:b w:val="0"/>
          <w:bCs w:val="0"/>
          <w:caps/>
        </w:rPr>
        <w:t>»</w:t>
      </w:r>
      <w:r w:rsidRPr="00B9580C">
        <w:rPr>
          <w:b w:val="0"/>
          <w:bCs w:val="0"/>
        </w:rPr>
        <w:t xml:space="preserve"> </w:t>
      </w:r>
    </w:p>
    <w:p w:rsidR="006E10AF" w:rsidRPr="00B9580C" w:rsidRDefault="006E10AF" w:rsidP="00156B54">
      <w:pPr>
        <w:pStyle w:val="af0"/>
        <w:rPr>
          <w:b w:val="0"/>
          <w:bCs w:val="0"/>
        </w:rPr>
      </w:pPr>
    </w:p>
    <w:p w:rsidR="006E10AF" w:rsidRPr="00B9580C" w:rsidRDefault="006E10AF" w:rsidP="00156B54">
      <w:pPr>
        <w:pStyle w:val="af0"/>
        <w:rPr>
          <w:b w:val="0"/>
          <w:bCs w:val="0"/>
        </w:rPr>
      </w:pPr>
    </w:p>
    <w:p w:rsidR="006E10AF" w:rsidRDefault="006E1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Pr="00574952" w:rsidRDefault="006E10AF" w:rsidP="00156B54">
      <w:pPr>
        <w:pStyle w:val="af0"/>
        <w:ind w:left="426"/>
        <w:rPr>
          <w:bCs w:val="0"/>
          <w:sz w:val="40"/>
          <w:szCs w:val="40"/>
        </w:rPr>
      </w:pPr>
    </w:p>
    <w:p w:rsidR="006E10AF" w:rsidRPr="00574952" w:rsidRDefault="006E10AF" w:rsidP="00156B54">
      <w:pPr>
        <w:pStyle w:val="af0"/>
        <w:ind w:left="426"/>
        <w:rPr>
          <w:bCs w:val="0"/>
          <w:sz w:val="40"/>
          <w:szCs w:val="40"/>
        </w:rPr>
      </w:pPr>
    </w:p>
    <w:p w:rsidR="006E10AF" w:rsidRPr="00574952" w:rsidRDefault="006E10AF" w:rsidP="00156B54">
      <w:pPr>
        <w:pStyle w:val="af0"/>
        <w:ind w:left="426"/>
        <w:rPr>
          <w:bCs w:val="0"/>
          <w:sz w:val="40"/>
          <w:szCs w:val="40"/>
        </w:rPr>
      </w:pPr>
      <w:r w:rsidRPr="00574952">
        <w:rPr>
          <w:bCs w:val="0"/>
          <w:sz w:val="40"/>
          <w:szCs w:val="40"/>
        </w:rPr>
        <w:t xml:space="preserve">ПРОГРАММА  </w:t>
      </w:r>
    </w:p>
    <w:p w:rsidR="006E10AF" w:rsidRPr="00574952" w:rsidRDefault="006E10AF" w:rsidP="00156B54">
      <w:pPr>
        <w:pStyle w:val="af0"/>
        <w:ind w:left="426"/>
        <w:rPr>
          <w:bCs w:val="0"/>
          <w:sz w:val="40"/>
          <w:szCs w:val="40"/>
        </w:rPr>
      </w:pPr>
      <w:r w:rsidRPr="00574952">
        <w:rPr>
          <w:bCs w:val="0"/>
          <w:sz w:val="40"/>
          <w:szCs w:val="40"/>
        </w:rPr>
        <w:t>ДОПОЛНИТЕЛЬНОГО ЭКЗАМЕНА</w:t>
      </w:r>
    </w:p>
    <w:p w:rsidR="006E10AF" w:rsidRPr="00574952" w:rsidRDefault="006E10AF" w:rsidP="00156B5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E10AF" w:rsidRDefault="006E10AF" w:rsidP="00936A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74952">
        <w:rPr>
          <w:rFonts w:ascii="Times New Roman" w:hAnsi="Times New Roman" w:cs="Times New Roman"/>
          <w:b/>
          <w:sz w:val="40"/>
          <w:szCs w:val="40"/>
        </w:rPr>
        <w:t>по дисциплине «Теоретико-методологические основы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952">
        <w:rPr>
          <w:rFonts w:ascii="Times New Roman" w:hAnsi="Times New Roman" w:cs="Times New Roman"/>
          <w:b/>
          <w:sz w:val="40"/>
          <w:szCs w:val="40"/>
        </w:rPr>
        <w:t>дисциплин. Анатомо-физиологические и биомеханические основы жизнедеятельности человека»</w:t>
      </w:r>
    </w:p>
    <w:p w:rsidR="00574952" w:rsidRDefault="00574952" w:rsidP="00936A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74952" w:rsidRPr="00574952" w:rsidRDefault="00574952" w:rsidP="00936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10AF" w:rsidRPr="00156B54" w:rsidRDefault="006E10AF" w:rsidP="00156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магистратуру по специальности</w:t>
      </w:r>
    </w:p>
    <w:p w:rsidR="006E10AF" w:rsidRDefault="006E10AF" w:rsidP="00156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6B54">
        <w:rPr>
          <w:rFonts w:ascii="Times New Roman" w:hAnsi="Times New Roman" w:cs="Times New Roman"/>
          <w:sz w:val="28"/>
          <w:szCs w:val="28"/>
          <w:lang w:eastAsia="ru-RU"/>
        </w:rPr>
        <w:t xml:space="preserve">1-08 </w:t>
      </w:r>
      <w:r>
        <w:rPr>
          <w:rFonts w:ascii="Times New Roman" w:hAnsi="Times New Roman" w:cs="Times New Roman"/>
          <w:sz w:val="28"/>
          <w:szCs w:val="28"/>
          <w:lang w:eastAsia="ru-RU"/>
        </w:rPr>
        <w:t>80 04 «Теория и методика физического воспитания, спортивной тренировки оздоровительной и адаптивной физической культуры»</w:t>
      </w:r>
    </w:p>
    <w:p w:rsidR="006E10AF" w:rsidRDefault="006E1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Default="006E1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Default="006E1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Default="006E1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Default="006E1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Default="006E1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Default="006E1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Default="006E1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Default="006E1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Default="006E1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Default="006E1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Default="006E1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Default="006E1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952" w:rsidRPr="00F474AE" w:rsidRDefault="005749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Default="006E1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Default="006E1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Default="006E1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2589" w:rsidRDefault="000325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2589" w:rsidRDefault="000325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Pr="00936A45" w:rsidRDefault="006E10AF" w:rsidP="00936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6A45">
        <w:rPr>
          <w:rFonts w:ascii="Times New Roman" w:hAnsi="Times New Roman" w:cs="Times New Roman"/>
          <w:sz w:val="28"/>
          <w:szCs w:val="28"/>
          <w:lang w:eastAsia="ru-RU"/>
        </w:rPr>
        <w:t>Мозырь 201</w:t>
      </w:r>
      <w:r w:rsidR="000C36AA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6E10AF" w:rsidRDefault="006E10AF" w:rsidP="00936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ПРОГРАММЫ</w:t>
      </w:r>
    </w:p>
    <w:p w:rsidR="006E10AF" w:rsidRDefault="006E10AF" w:rsidP="00E54D31">
      <w:pPr>
        <w:shd w:val="clear" w:color="auto" w:fill="FFFFFF"/>
        <w:spacing w:after="0" w:line="240" w:lineRule="auto"/>
        <w:ind w:right="-143" w:firstLine="56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Pr="001B27EE" w:rsidRDefault="006E10AF" w:rsidP="00E44946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B27E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27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 вступительного </w:t>
      </w:r>
      <w:r w:rsidRPr="001B27EE">
        <w:rPr>
          <w:rFonts w:ascii="Times New Roman" w:hAnsi="Times New Roman" w:cs="Times New Roman"/>
          <w:b/>
          <w:bCs/>
          <w:sz w:val="28"/>
          <w:szCs w:val="28"/>
        </w:rPr>
        <w:t>испытания</w:t>
      </w:r>
    </w:p>
    <w:p w:rsidR="006E10AF" w:rsidRPr="001B27EE" w:rsidRDefault="006E10AF" w:rsidP="001B27E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Pr="00FA1B59" w:rsidRDefault="006E10AF" w:rsidP="00526350">
      <w:pPr>
        <w:spacing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 1</w:t>
      </w:r>
    </w:p>
    <w:p w:rsidR="006E10AF" w:rsidRPr="00443F81" w:rsidRDefault="006E10AF" w:rsidP="00443F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3F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ДИСЦИПЛИНЫ</w:t>
      </w:r>
    </w:p>
    <w:p w:rsidR="006E10AF" w:rsidRDefault="006E10AF" w:rsidP="00443F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3F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СИСТЕМЕ </w:t>
      </w:r>
      <w:r w:rsidRPr="00443F81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</w:t>
      </w:r>
    </w:p>
    <w:p w:rsidR="0028669F" w:rsidRPr="0028669F" w:rsidRDefault="0028669F" w:rsidP="00443F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10AF" w:rsidRDefault="006E10AF" w:rsidP="0028669F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21E4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1E4D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игры: волейбол</w:t>
      </w:r>
    </w:p>
    <w:p w:rsidR="006E10AF" w:rsidRPr="00244ABE" w:rsidRDefault="006E10AF" w:rsidP="00244ABE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4ABE">
        <w:rPr>
          <w:rFonts w:ascii="Times New Roman" w:hAnsi="Times New Roman" w:cs="Times New Roman"/>
          <w:sz w:val="28"/>
          <w:szCs w:val="28"/>
        </w:rPr>
        <w:t>История, современное состояние и перспективы развития волейбола. Характеристика волейбола как учебного предмета и вида спорта. Характеристика технико-тактической подготовки волейболистов. Техника и тактика игры. Приемы игры в нападении и защите, классификация техники. Командные, групповые и индивидуальные тактические действия в нападении и защите. Построение учебных занятий по волейболу. Планирование спортивной тренировки. Правила и проведение соревнований по волейболу. Инструкторская и судейская практика.</w:t>
      </w:r>
    </w:p>
    <w:p w:rsidR="006E10AF" w:rsidRDefault="006E10AF" w:rsidP="00936A45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6E10AF" w:rsidRDefault="006E10AF" w:rsidP="0028669F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21E4D">
        <w:rPr>
          <w:rFonts w:ascii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21E4D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игры:</w:t>
      </w:r>
      <w:r w:rsidRPr="00B21E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баскетбол</w:t>
      </w:r>
    </w:p>
    <w:p w:rsidR="006E10AF" w:rsidRDefault="006E10AF" w:rsidP="0028669F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4ABE">
        <w:rPr>
          <w:rFonts w:ascii="Times New Roman" w:hAnsi="Times New Roman" w:cs="Times New Roman"/>
          <w:sz w:val="28"/>
          <w:szCs w:val="28"/>
        </w:rPr>
        <w:t>История, современное состояние и перспективы развития баскетбола. Характеристика баскетбола как учебного предмета и вида спорта. Состав команды. Техника и тактика игры. Классификация техники. Тактика игр. Индивидуальные, групповые, командные тактические действия в нападении и защите. Классификация тактики. Правила и проведение соревнований по баскетболу. Разбор правил игры, методика судейства. Жестикуляция. Ведение протокола игры.</w:t>
      </w:r>
      <w:r w:rsidRPr="00244AB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E10AF" w:rsidRDefault="006E10AF" w:rsidP="00936A45">
      <w:pPr>
        <w:spacing w:after="0" w:line="240" w:lineRule="auto"/>
        <w:ind w:right="-143"/>
        <w:rPr>
          <w:rFonts w:ascii="Times New Roman" w:hAnsi="Times New Roman" w:cs="Times New Roman"/>
          <w:noProof/>
          <w:sz w:val="28"/>
          <w:szCs w:val="28"/>
        </w:rPr>
      </w:pPr>
    </w:p>
    <w:p w:rsidR="006E10AF" w:rsidRPr="00E44946" w:rsidRDefault="006E10AF" w:rsidP="00936A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B21E4D">
        <w:rPr>
          <w:rFonts w:ascii="Times New Roman" w:hAnsi="Times New Roman" w:cs="Times New Roman"/>
          <w:noProof/>
          <w:sz w:val="28"/>
          <w:szCs w:val="28"/>
        </w:rPr>
        <w:t>.3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B21E4D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игры: гандбол</w:t>
      </w:r>
    </w:p>
    <w:p w:rsidR="006E10AF" w:rsidRDefault="006E10AF" w:rsidP="00244AB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1E4D">
        <w:rPr>
          <w:rFonts w:ascii="Times New Roman" w:hAnsi="Times New Roman" w:cs="Times New Roman"/>
          <w:noProof/>
          <w:sz w:val="28"/>
          <w:szCs w:val="28"/>
        </w:rPr>
        <w:t>История возникновения и развития гандбола.Тактико-техническая подготовка гандболиста.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21E4D">
        <w:rPr>
          <w:rFonts w:ascii="Times New Roman" w:hAnsi="Times New Roman" w:cs="Times New Roman"/>
          <w:noProof/>
          <w:sz w:val="28"/>
          <w:szCs w:val="28"/>
        </w:rPr>
        <w:t xml:space="preserve">Виды и варианты защиты. Командные действия в защите и нападении. Характеристика основных правил игры. </w:t>
      </w:r>
      <w:r w:rsidRPr="00E54D31">
        <w:rPr>
          <w:rFonts w:ascii="Times New Roman" w:hAnsi="Times New Roman" w:cs="Times New Roman"/>
          <w:noProof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noProof/>
          <w:sz w:val="28"/>
          <w:szCs w:val="28"/>
        </w:rPr>
        <w:t>соревнований по гандболу. Состав бригады судей;</w:t>
      </w:r>
      <w:r w:rsidRPr="002125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обязаности судьи. </w:t>
      </w:r>
      <w:r w:rsidRPr="00B21E4D">
        <w:rPr>
          <w:rFonts w:ascii="Times New Roman" w:hAnsi="Times New Roman" w:cs="Times New Roman"/>
          <w:noProof/>
          <w:sz w:val="28"/>
          <w:szCs w:val="28"/>
        </w:rPr>
        <w:t>Судейская жестикуляция.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90F8D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оставление календаря и положения</w:t>
      </w:r>
      <w:r w:rsidRPr="00E90F8D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соревнований по гандболу.</w:t>
      </w:r>
      <w:r w:rsidRPr="00D73910">
        <w:rPr>
          <w:rFonts w:ascii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Pr="00E90F8D">
        <w:rPr>
          <w:rFonts w:ascii="Times New Roman" w:hAnsi="Times New Roman" w:cs="Times New Roman"/>
          <w:color w:val="242C2E"/>
          <w:sz w:val="28"/>
          <w:szCs w:val="28"/>
          <w:lang w:eastAsia="ru-RU"/>
        </w:rPr>
        <w:t>Организация и проведение соревнований</w:t>
      </w:r>
      <w:r>
        <w:rPr>
          <w:rFonts w:ascii="Times New Roman" w:hAnsi="Times New Roman" w:cs="Times New Roman"/>
          <w:color w:val="242C2E"/>
          <w:sz w:val="28"/>
          <w:szCs w:val="28"/>
          <w:lang w:eastAsia="ru-RU"/>
        </w:rPr>
        <w:t>.</w:t>
      </w:r>
      <w:r w:rsidRPr="00E90F8D">
        <w:rPr>
          <w:rFonts w:ascii="Times New Roman" w:hAnsi="Times New Roman" w:cs="Times New Roman"/>
          <w:color w:val="242C2E"/>
          <w:sz w:val="28"/>
          <w:szCs w:val="28"/>
          <w:lang w:eastAsia="ru-RU"/>
        </w:rPr>
        <w:t xml:space="preserve"> Системы розыгрыша: с выбыванием, круговая, смешанная. </w:t>
      </w:r>
    </w:p>
    <w:p w:rsidR="006E10AF" w:rsidRDefault="006E10AF" w:rsidP="00244ABE">
      <w:pPr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E10AF" w:rsidRDefault="006E10AF" w:rsidP="00936A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B21E4D">
        <w:rPr>
          <w:rFonts w:ascii="Times New Roman" w:hAnsi="Times New Roman" w:cs="Times New Roman"/>
          <w:noProof/>
          <w:sz w:val="28"/>
          <w:szCs w:val="28"/>
        </w:rPr>
        <w:t>.4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B21E4D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игры: футбол</w:t>
      </w:r>
    </w:p>
    <w:p w:rsidR="006E10AF" w:rsidRDefault="006E10AF" w:rsidP="00AB42D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350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История, современное состояние и перспективы развития футбола. Характеристика футбола как учебного предмета и вида спорта. Техника и тактика игры. Приемы игры в нападении и защите, классификация техники. Командные, групповые и индивидуальные тактические действия в нападении и защите. Обучение навыкам игры в футбол. Построение занятий по футболу. Планирование спортивной тренировки. </w:t>
      </w:r>
      <w:r w:rsidRPr="00526350">
        <w:rPr>
          <w:rFonts w:ascii="Times New Roman" w:hAnsi="Times New Roman" w:cs="Times New Roman"/>
          <w:noProof/>
          <w:sz w:val="28"/>
          <w:szCs w:val="28"/>
        </w:rPr>
        <w:t xml:space="preserve">Обучение и совершенствование </w:t>
      </w:r>
      <w:r w:rsidRPr="00526350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техники игры вратаря. </w:t>
      </w:r>
      <w:r w:rsidRPr="00526350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и проведение соревнований по футболу. </w:t>
      </w:r>
      <w:r>
        <w:rPr>
          <w:rFonts w:ascii="Times New Roman" w:hAnsi="Times New Roman" w:cs="Times New Roman"/>
          <w:noProof/>
          <w:sz w:val="28"/>
          <w:szCs w:val="28"/>
        </w:rPr>
        <w:t>Судьи: состав бригады судей;</w:t>
      </w:r>
      <w:r w:rsidRPr="002125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обязаности судьи. </w:t>
      </w:r>
      <w:r w:rsidRPr="00B21E4D">
        <w:rPr>
          <w:rFonts w:ascii="Times New Roman" w:hAnsi="Times New Roman" w:cs="Times New Roman"/>
          <w:noProof/>
          <w:sz w:val="28"/>
          <w:szCs w:val="28"/>
        </w:rPr>
        <w:t>Судейская жестикуляция.</w:t>
      </w:r>
      <w:r w:rsidRPr="00AB4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0AF" w:rsidRDefault="006E10AF" w:rsidP="00AB42D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10AF" w:rsidRPr="00AB42D6" w:rsidRDefault="006E10AF" w:rsidP="00936A45">
      <w:pPr>
        <w:spacing w:after="0" w:line="240" w:lineRule="auto"/>
        <w:ind w:right="-14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42D6">
        <w:rPr>
          <w:rFonts w:ascii="Times New Roman" w:hAnsi="Times New Roman" w:cs="Times New Roman"/>
          <w:noProof/>
          <w:sz w:val="28"/>
          <w:szCs w:val="28"/>
        </w:rPr>
        <w:t>1.5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AB42D6">
        <w:rPr>
          <w:rFonts w:ascii="Times New Roman" w:hAnsi="Times New Roman" w:cs="Times New Roman"/>
          <w:b/>
          <w:bCs/>
          <w:noProof/>
          <w:sz w:val="28"/>
          <w:szCs w:val="28"/>
        </w:rPr>
        <w:t>Спортивные игры: настольный теннис</w:t>
      </w:r>
    </w:p>
    <w:p w:rsidR="006E10AF" w:rsidRPr="00AB42D6" w:rsidRDefault="006E10AF" w:rsidP="00AB42D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42D6">
        <w:rPr>
          <w:rFonts w:ascii="Times New Roman" w:hAnsi="Times New Roman" w:cs="Times New Roman"/>
          <w:noProof/>
          <w:sz w:val="28"/>
          <w:szCs w:val="28"/>
        </w:rPr>
        <w:t>Настольный теннис как вид спорта. История возникновения и развития. Обучение технике игры в настольный теннис. Основные правила игры и проведение соревнований. Основные направления физической подготовки теннисистов. Двигательные технические действия. Подачи и прием мяча, атакующие действия. Виды соревнований. Права и обязаности участников. Правила игры, игровые условия. Подготовка и проведение соревнований по настольному теннису.</w:t>
      </w:r>
    </w:p>
    <w:p w:rsidR="006E10AF" w:rsidRPr="00526350" w:rsidRDefault="006E10AF" w:rsidP="00244AB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0AF" w:rsidRPr="00E44946" w:rsidRDefault="006E10AF" w:rsidP="00936A45">
      <w:pPr>
        <w:spacing w:after="0" w:line="240" w:lineRule="auto"/>
        <w:ind w:right="-14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1.6 </w:t>
      </w:r>
      <w:r w:rsidRPr="00B21E4D">
        <w:rPr>
          <w:rFonts w:ascii="Times New Roman" w:hAnsi="Times New Roman" w:cs="Times New Roman"/>
          <w:b/>
          <w:bCs/>
          <w:sz w:val="28"/>
          <w:szCs w:val="28"/>
        </w:rPr>
        <w:t xml:space="preserve">Гимнастика и </w:t>
      </w:r>
      <w:r w:rsidRPr="00B21E4D">
        <w:rPr>
          <w:rFonts w:ascii="Times New Roman" w:hAnsi="Times New Roman" w:cs="Times New Roman"/>
          <w:b/>
          <w:bCs/>
          <w:spacing w:val="-7"/>
          <w:sz w:val="28"/>
          <w:szCs w:val="28"/>
        </w:rPr>
        <w:t>методика преподавания</w:t>
      </w:r>
    </w:p>
    <w:p w:rsidR="006E10AF" w:rsidRDefault="006E10AF" w:rsidP="00560525">
      <w:pPr>
        <w:shd w:val="clear" w:color="auto" w:fill="FFFFFF"/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История развития гимнастики. </w:t>
      </w:r>
      <w:r w:rsidRPr="00E54D31">
        <w:rPr>
          <w:rFonts w:ascii="Times New Roman" w:hAnsi="Times New Roman" w:cs="Times New Roman"/>
          <w:spacing w:val="-5"/>
          <w:sz w:val="28"/>
          <w:szCs w:val="28"/>
        </w:rPr>
        <w:t xml:space="preserve">Классификация видов гимнастики и их содержание. Методика обучения гимнастическим упражнениям. </w:t>
      </w:r>
      <w:r w:rsidRPr="00B21E4D">
        <w:rPr>
          <w:rFonts w:ascii="Times New Roman" w:hAnsi="Times New Roman" w:cs="Times New Roman"/>
          <w:spacing w:val="-3"/>
          <w:sz w:val="28"/>
          <w:szCs w:val="28"/>
        </w:rPr>
        <w:t>Оздоровительно - развивающие виды гимнастики</w:t>
      </w:r>
      <w:r w:rsidRPr="00B21E4D">
        <w:rPr>
          <w:rFonts w:ascii="Times New Roman" w:hAnsi="Times New Roman" w:cs="Times New Roman"/>
          <w:sz w:val="28"/>
          <w:szCs w:val="28"/>
        </w:rPr>
        <w:t>. Методика проведения занятий гимнастикой с контингентом разных возрастных групп. Акробатические упражнения. Упражнения на снарядах</w:t>
      </w:r>
      <w:r w:rsidRPr="00B21E4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B21E4D">
        <w:rPr>
          <w:rFonts w:ascii="Times New Roman" w:hAnsi="Times New Roman" w:cs="Times New Roman"/>
          <w:sz w:val="28"/>
          <w:szCs w:val="28"/>
        </w:rPr>
        <w:t>Прикладные виды гимнастики. Строевые упражнения.</w:t>
      </w:r>
      <w:r w:rsidRPr="0021258B">
        <w:rPr>
          <w:rFonts w:ascii="Times New Roman" w:hAnsi="Times New Roman" w:cs="Times New Roman"/>
          <w:sz w:val="28"/>
          <w:szCs w:val="28"/>
        </w:rPr>
        <w:t xml:space="preserve"> </w:t>
      </w:r>
      <w:r w:rsidRPr="00B21E4D">
        <w:rPr>
          <w:rFonts w:ascii="Times New Roman" w:hAnsi="Times New Roman" w:cs="Times New Roman"/>
          <w:sz w:val="28"/>
          <w:szCs w:val="28"/>
        </w:rPr>
        <w:t>Соревнование и судейство.</w:t>
      </w:r>
    </w:p>
    <w:p w:rsidR="006E10AF" w:rsidRDefault="006E10AF" w:rsidP="00560525">
      <w:pPr>
        <w:shd w:val="clear" w:color="auto" w:fill="FFFFFF"/>
        <w:spacing w:after="0" w:line="240" w:lineRule="auto"/>
        <w:ind w:left="-284" w:right="-143" w:firstLine="1702"/>
        <w:rPr>
          <w:rFonts w:ascii="Times New Roman" w:hAnsi="Times New Roman" w:cs="Times New Roman"/>
          <w:noProof/>
          <w:sz w:val="28"/>
          <w:szCs w:val="28"/>
        </w:rPr>
      </w:pPr>
    </w:p>
    <w:p w:rsidR="006E10AF" w:rsidRDefault="006E10AF" w:rsidP="00936A4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21258B">
        <w:rPr>
          <w:rFonts w:ascii="Times New Roman" w:hAnsi="Times New Roman" w:cs="Times New Roman"/>
          <w:noProof/>
          <w:sz w:val="28"/>
          <w:szCs w:val="28"/>
        </w:rPr>
        <w:t>.7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2125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Лыжный спорт</w:t>
      </w:r>
      <w:r w:rsidRPr="0021258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21258B">
        <w:rPr>
          <w:rFonts w:ascii="Times New Roman" w:hAnsi="Times New Roman" w:cs="Times New Roman"/>
          <w:b/>
          <w:bCs/>
          <w:spacing w:val="-7"/>
          <w:sz w:val="28"/>
          <w:szCs w:val="28"/>
        </w:rPr>
        <w:t>методика преподавания</w:t>
      </w:r>
    </w:p>
    <w:p w:rsidR="006E10AF" w:rsidRPr="00560525" w:rsidRDefault="006E10AF" w:rsidP="00560525">
      <w:pPr>
        <w:shd w:val="clear" w:color="auto" w:fill="FFFFFF"/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258B">
        <w:rPr>
          <w:rFonts w:ascii="Times New Roman" w:hAnsi="Times New Roman" w:cs="Times New Roman"/>
          <w:sz w:val="28"/>
          <w:szCs w:val="28"/>
          <w:lang w:eastAsia="ru-RU"/>
        </w:rPr>
        <w:t xml:space="preserve">Цели и задачи лыжного спорта. Характеристика видов лыжного спорта. Техника видов лыжного спорта. Техника способов передвижения на лыжах. Методика начального обучения в лыжном спорте. Методика тренировки в лыжном спорте. Практическое изучение техники лыжных ходов. Тренировочные занятия в зимний период. Основы методики обучения в лыжном спорте. Освоение умений и навыков техники переходов с одновременных ходов </w:t>
      </w:r>
      <w:proofErr w:type="gramStart"/>
      <w:r w:rsidRPr="0021258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1258B">
        <w:rPr>
          <w:rFonts w:ascii="Times New Roman" w:hAnsi="Times New Roman" w:cs="Times New Roman"/>
          <w:sz w:val="28"/>
          <w:szCs w:val="28"/>
          <w:lang w:eastAsia="ru-RU"/>
        </w:rPr>
        <w:t xml:space="preserve"> попеременные. Организация и проведение соревнований.</w:t>
      </w:r>
    </w:p>
    <w:p w:rsidR="006E10AF" w:rsidRDefault="006E10AF" w:rsidP="00560525">
      <w:pPr>
        <w:shd w:val="clear" w:color="auto" w:fill="FFFFFF"/>
        <w:spacing w:after="0" w:line="240" w:lineRule="auto"/>
        <w:ind w:left="708" w:right="-143"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6E10AF" w:rsidRPr="00526350" w:rsidRDefault="006E10AF" w:rsidP="00936A45">
      <w:pPr>
        <w:shd w:val="clear" w:color="auto" w:fill="FFFFFF"/>
        <w:spacing w:after="0" w:line="240" w:lineRule="auto"/>
        <w:ind w:left="708" w:right="-143" w:hanging="708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26350">
        <w:rPr>
          <w:rFonts w:ascii="Times New Roman" w:hAnsi="Times New Roman" w:cs="Times New Roman"/>
          <w:noProof/>
          <w:sz w:val="28"/>
          <w:szCs w:val="28"/>
        </w:rPr>
        <w:t>1.8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52635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Плавание </w:t>
      </w:r>
      <w:r w:rsidRPr="00526350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526350">
        <w:rPr>
          <w:rFonts w:ascii="Times New Roman" w:hAnsi="Times New Roman" w:cs="Times New Roman"/>
          <w:b/>
          <w:bCs/>
          <w:spacing w:val="-7"/>
          <w:sz w:val="28"/>
          <w:szCs w:val="28"/>
        </w:rPr>
        <w:t>методика преподавания</w:t>
      </w:r>
    </w:p>
    <w:p w:rsidR="006E10AF" w:rsidRPr="00526350" w:rsidRDefault="006E10AF" w:rsidP="00526350">
      <w:pPr>
        <w:shd w:val="clear" w:color="auto" w:fill="FFFFFF"/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26350">
        <w:rPr>
          <w:rFonts w:ascii="Times New Roman" w:hAnsi="Times New Roman" w:cs="Times New Roman"/>
          <w:sz w:val="28"/>
          <w:szCs w:val="28"/>
        </w:rPr>
        <w:t>Основы техники спортивного плавания.</w:t>
      </w:r>
      <w:r w:rsidRPr="00526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6350">
        <w:rPr>
          <w:rFonts w:ascii="Times New Roman" w:hAnsi="Times New Roman" w:cs="Times New Roman"/>
          <w:sz w:val="28"/>
          <w:szCs w:val="28"/>
        </w:rPr>
        <w:t xml:space="preserve">Техника плавания способом кроль на груди. Техника плавания способом кроль на спине. Техника плавания способом брасс. Техника плавания способом баттерфляй. Планирование и организация процесса обучения. Характеристика средств и методов обучения плаванию. Этапы обучения плаванию. Методика обучения технике плавания. Методика обучения технике спортивного плавания. Организация и судейство соревнований по плаванию. Организация и ведение учебно-тренировочного процесса по плаванию. Техника прикладного плавания. </w:t>
      </w:r>
    </w:p>
    <w:p w:rsidR="006E10AF" w:rsidRDefault="006E10AF" w:rsidP="00560525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E10AF" w:rsidRPr="00B21E4D" w:rsidRDefault="006E10AF" w:rsidP="00936A4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1.9 </w:t>
      </w:r>
      <w:r w:rsidRPr="00B21E4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Легкая атлетика </w:t>
      </w:r>
      <w:r w:rsidRPr="00B21E4D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B21E4D">
        <w:rPr>
          <w:rFonts w:ascii="Times New Roman" w:hAnsi="Times New Roman" w:cs="Times New Roman"/>
          <w:b/>
          <w:bCs/>
          <w:spacing w:val="-7"/>
          <w:sz w:val="28"/>
          <w:szCs w:val="28"/>
        </w:rPr>
        <w:t>методика преподавания</w:t>
      </w:r>
    </w:p>
    <w:p w:rsidR="006E10AF" w:rsidRPr="00E90F8D" w:rsidRDefault="006E10AF" w:rsidP="00526350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  <w:lang w:eastAsia="ru-RU"/>
        </w:rPr>
        <w:t>Классификация и общая характеристика видов легкой атлетики: бег, прыжки, метания, многоборья. Основы техники спортивной ходьбы и бега. Основы техники прыжков. Основы техники метаний. Организация и судейство соревнований по легкой атлетике. Основы методики обучения легкоатлетическим упражнениям.</w:t>
      </w:r>
      <w:r w:rsidRPr="00D73910">
        <w:t xml:space="preserve"> </w:t>
      </w:r>
      <w:r w:rsidRPr="00D73910">
        <w:rPr>
          <w:rFonts w:ascii="Times New Roman" w:hAnsi="Times New Roman" w:cs="Times New Roman"/>
          <w:sz w:val="28"/>
          <w:szCs w:val="28"/>
        </w:rPr>
        <w:t>Организация и ведение учебно-</w:t>
      </w:r>
      <w:r w:rsidRPr="00D73910">
        <w:rPr>
          <w:rFonts w:ascii="Times New Roman" w:hAnsi="Times New Roman" w:cs="Times New Roman"/>
          <w:sz w:val="28"/>
          <w:szCs w:val="28"/>
        </w:rPr>
        <w:lastRenderedPageBreak/>
        <w:t>тренировочного процесса по легкой атлетике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910">
        <w:rPr>
          <w:rFonts w:ascii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Pr="00E90F8D">
        <w:rPr>
          <w:rFonts w:ascii="Times New Roman" w:hAnsi="Times New Roman" w:cs="Times New Roman"/>
          <w:color w:val="242C2E"/>
          <w:sz w:val="28"/>
          <w:szCs w:val="28"/>
          <w:lang w:eastAsia="ru-RU"/>
        </w:rPr>
        <w:t xml:space="preserve">Организация и проведение соревнований </w:t>
      </w:r>
      <w:r>
        <w:rPr>
          <w:rFonts w:ascii="Times New Roman" w:hAnsi="Times New Roman" w:cs="Times New Roman"/>
          <w:color w:val="242C2E"/>
          <w:sz w:val="28"/>
          <w:szCs w:val="28"/>
          <w:lang w:eastAsia="ru-RU"/>
        </w:rPr>
        <w:t xml:space="preserve">по легкой атлетике </w:t>
      </w:r>
      <w:r w:rsidRPr="00E90F8D">
        <w:rPr>
          <w:rFonts w:ascii="Times New Roman" w:hAnsi="Times New Roman" w:cs="Times New Roman"/>
          <w:color w:val="242C2E"/>
          <w:sz w:val="28"/>
          <w:szCs w:val="28"/>
          <w:lang w:eastAsia="ru-RU"/>
        </w:rPr>
        <w:t>в школе, в вузе, летних спортивно-оздоровительных лагерях.</w:t>
      </w:r>
    </w:p>
    <w:p w:rsidR="006E10AF" w:rsidRDefault="006E10AF" w:rsidP="00560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0AF" w:rsidRPr="00E44946" w:rsidRDefault="006E10AF" w:rsidP="00936A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4946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4946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и содержание спортивной тренировки</w:t>
      </w:r>
    </w:p>
    <w:p w:rsidR="006E10AF" w:rsidRDefault="006E10AF" w:rsidP="0052635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4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и задачи тренировочного процесса. Методы тренировки. Физическая подготовка. Техническая подготовка. Тактическая подготовка. Психологическая (умственная) подготовка. Интеллектуальная подготовка. Специфичность тренировочной нагрузки. Аккомодация. Принципы суперкомпенсации и его применение на практике. Цикл суперкомпенсации после отдельной нагрузки. Суммирование нескольких нагрузок в пределах серии тренировок. Специфические принципы спортивной тренировки. Специализация. 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дивидуализация. Вариативность. </w:t>
      </w:r>
      <w:r w:rsidRPr="00254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Взаимодействие нагрузок.</w:t>
      </w:r>
    </w:p>
    <w:p w:rsidR="006E10AF" w:rsidRDefault="006E10AF" w:rsidP="00560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0AF" w:rsidRPr="00981896" w:rsidRDefault="006E10AF" w:rsidP="00936A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4946">
        <w:rPr>
          <w:rFonts w:ascii="Times New Roman" w:hAnsi="Times New Roman" w:cs="Times New Roman"/>
          <w:sz w:val="28"/>
          <w:szCs w:val="28"/>
        </w:rPr>
        <w:t>.11</w:t>
      </w:r>
      <w:bookmarkStart w:id="0" w:name="bookmark3"/>
      <w:r>
        <w:rPr>
          <w:rFonts w:ascii="Times New Roman" w:hAnsi="Times New Roman" w:cs="Times New Roman"/>
          <w:sz w:val="28"/>
          <w:szCs w:val="28"/>
        </w:rPr>
        <w:t> </w:t>
      </w:r>
      <w:r w:rsidRPr="00981896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981896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bCs/>
          <w:sz w:val="28"/>
          <w:szCs w:val="28"/>
        </w:rPr>
        <w:t>тренировки</w:t>
      </w:r>
    </w:p>
    <w:p w:rsidR="006E10AF" w:rsidRPr="00526350" w:rsidRDefault="006E10AF" w:rsidP="0052635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65DE">
        <w:rPr>
          <w:rFonts w:ascii="Times New Roman" w:hAnsi="Times New Roman" w:cs="Times New Roman"/>
          <w:sz w:val="28"/>
          <w:szCs w:val="28"/>
        </w:rPr>
        <w:t>Классификация тренировок по форме организации</w:t>
      </w:r>
      <w:bookmarkEnd w:id="0"/>
      <w:r w:rsidRPr="001165DE">
        <w:rPr>
          <w:rFonts w:ascii="Times New Roman" w:hAnsi="Times New Roman" w:cs="Times New Roman"/>
          <w:sz w:val="28"/>
          <w:szCs w:val="28"/>
        </w:rPr>
        <w:t xml:space="preserve"> (групповая, индивидуальная, смешанная). Классификация тренировок по типу задач тренировочного процесса (кондиционная, техническая, тактическая или технико-тактическая, контрольная, комбинированная). Структура тренировки. Величина тренировочной нагрузки и принципы перегрузки (объем, интенсивность, новизна упражнений).</w:t>
      </w:r>
    </w:p>
    <w:p w:rsidR="006E10AF" w:rsidRDefault="006E10AF" w:rsidP="00560525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b w:val="0"/>
          <w:bCs w:val="0"/>
          <w:sz w:val="28"/>
          <w:szCs w:val="28"/>
        </w:rPr>
      </w:pPr>
    </w:p>
    <w:p w:rsidR="006E10AF" w:rsidRPr="00E628DA" w:rsidRDefault="006E10AF" w:rsidP="00936A45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sz w:val="28"/>
          <w:szCs w:val="28"/>
        </w:rPr>
      </w:pPr>
      <w:r>
        <w:rPr>
          <w:rStyle w:val="ad"/>
          <w:b w:val="0"/>
          <w:bCs w:val="0"/>
          <w:sz w:val="28"/>
          <w:szCs w:val="28"/>
        </w:rPr>
        <w:t>1</w:t>
      </w:r>
      <w:r w:rsidRPr="00E628DA">
        <w:rPr>
          <w:rStyle w:val="ad"/>
          <w:b w:val="0"/>
          <w:bCs w:val="0"/>
          <w:sz w:val="28"/>
          <w:szCs w:val="28"/>
        </w:rPr>
        <w:t>.12</w:t>
      </w:r>
      <w:r>
        <w:rPr>
          <w:rStyle w:val="ad"/>
          <w:b w:val="0"/>
          <w:bCs w:val="0"/>
          <w:sz w:val="28"/>
          <w:szCs w:val="28"/>
        </w:rPr>
        <w:t> </w:t>
      </w:r>
      <w:r w:rsidRPr="00E628DA">
        <w:rPr>
          <w:rStyle w:val="ad"/>
          <w:sz w:val="28"/>
          <w:szCs w:val="28"/>
        </w:rPr>
        <w:t>Основы многолетней подготовки</w:t>
      </w:r>
    </w:p>
    <w:p w:rsidR="006E10AF" w:rsidRPr="00E44946" w:rsidRDefault="006E10AF" w:rsidP="00560525">
      <w:pPr>
        <w:pStyle w:val="ac"/>
        <w:shd w:val="clear" w:color="auto" w:fill="FFFFFF"/>
        <w:spacing w:before="0" w:beforeAutospacing="0" w:after="0" w:afterAutospacing="0"/>
        <w:ind w:left="-284" w:firstLine="568"/>
        <w:jc w:val="both"/>
        <w:rPr>
          <w:rStyle w:val="ad"/>
          <w:b w:val="0"/>
          <w:bCs w:val="0"/>
          <w:sz w:val="28"/>
          <w:szCs w:val="28"/>
        </w:rPr>
      </w:pPr>
      <w:r w:rsidRPr="00E44946">
        <w:rPr>
          <w:rStyle w:val="ad"/>
          <w:b w:val="0"/>
          <w:bCs w:val="0"/>
          <w:sz w:val="28"/>
          <w:szCs w:val="28"/>
        </w:rPr>
        <w:t>Цель и задачи многолетней подготовки спортсменов. Основные термины и понятия. Динамика результатов спортсменов на этапах многолетней подготовки. Возраст начала этапа максимал</w:t>
      </w:r>
      <w:r>
        <w:rPr>
          <w:rStyle w:val="ad"/>
          <w:b w:val="0"/>
          <w:bCs w:val="0"/>
          <w:sz w:val="28"/>
          <w:szCs w:val="28"/>
        </w:rPr>
        <w:t xml:space="preserve">ьной реализации индивидуальных </w:t>
      </w:r>
      <w:r w:rsidRPr="00E44946">
        <w:rPr>
          <w:rStyle w:val="ad"/>
          <w:b w:val="0"/>
          <w:bCs w:val="0"/>
          <w:sz w:val="28"/>
          <w:szCs w:val="28"/>
        </w:rPr>
        <w:t>возможностей. Тренировочные нагрузки спортсменов на этапах многолетней подготовки. Понятие о биологическом и паспортном возрасте. Сенситивные периоды в развитии основных физических качеств.</w:t>
      </w:r>
    </w:p>
    <w:p w:rsidR="006E10AF" w:rsidRDefault="006E10AF" w:rsidP="00560525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b w:val="0"/>
          <w:bCs w:val="0"/>
          <w:sz w:val="28"/>
          <w:szCs w:val="28"/>
        </w:rPr>
      </w:pPr>
    </w:p>
    <w:p w:rsidR="006E10AF" w:rsidRPr="00E628DA" w:rsidRDefault="006E10AF" w:rsidP="00936A45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color w:val="FF0000"/>
          <w:sz w:val="28"/>
          <w:szCs w:val="28"/>
        </w:rPr>
      </w:pPr>
      <w:r>
        <w:rPr>
          <w:rStyle w:val="ad"/>
          <w:b w:val="0"/>
          <w:bCs w:val="0"/>
          <w:sz w:val="28"/>
          <w:szCs w:val="28"/>
        </w:rPr>
        <w:t>1</w:t>
      </w:r>
      <w:r w:rsidRPr="00E44946">
        <w:rPr>
          <w:rStyle w:val="ad"/>
          <w:b w:val="0"/>
          <w:bCs w:val="0"/>
          <w:sz w:val="28"/>
          <w:szCs w:val="28"/>
        </w:rPr>
        <w:t>.13</w:t>
      </w:r>
      <w:r>
        <w:rPr>
          <w:rStyle w:val="ad"/>
          <w:b w:val="0"/>
          <w:bCs w:val="0"/>
          <w:sz w:val="28"/>
          <w:szCs w:val="28"/>
        </w:rPr>
        <w:t> </w:t>
      </w:r>
      <w:r w:rsidRPr="00E628DA">
        <w:rPr>
          <w:rStyle w:val="ad"/>
          <w:sz w:val="28"/>
          <w:szCs w:val="28"/>
        </w:rPr>
        <w:t>Этапы спортивной подготовки</w:t>
      </w:r>
    </w:p>
    <w:p w:rsidR="006E10AF" w:rsidRPr="00E44946" w:rsidRDefault="006E10AF" w:rsidP="00560525">
      <w:pPr>
        <w:pStyle w:val="ac"/>
        <w:shd w:val="clear" w:color="auto" w:fill="FFFFFF"/>
        <w:spacing w:before="0" w:beforeAutospacing="0" w:after="0" w:afterAutospacing="0"/>
        <w:ind w:left="-284" w:firstLine="568"/>
        <w:jc w:val="both"/>
        <w:rPr>
          <w:rStyle w:val="ad"/>
          <w:b w:val="0"/>
          <w:bCs w:val="0"/>
          <w:sz w:val="28"/>
          <w:szCs w:val="28"/>
        </w:rPr>
      </w:pPr>
      <w:r w:rsidRPr="00E44946">
        <w:rPr>
          <w:rStyle w:val="ad"/>
          <w:b w:val="0"/>
          <w:bCs w:val="0"/>
          <w:sz w:val="28"/>
          <w:szCs w:val="28"/>
        </w:rPr>
        <w:t>Этап предварительной спортивной подготовки. Этап базовой подготовки (начальной спортивной специализации). Этап углубленной специализации. Особенности возрастного развития девушек 12-16 лет. Особенности возрастного развития юношей 13-17 лет.</w:t>
      </w:r>
    </w:p>
    <w:p w:rsidR="006E10AF" w:rsidRDefault="006E10AF" w:rsidP="00560525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b w:val="0"/>
          <w:bCs w:val="0"/>
          <w:sz w:val="28"/>
          <w:szCs w:val="28"/>
        </w:rPr>
      </w:pPr>
    </w:p>
    <w:p w:rsidR="006E10AF" w:rsidRDefault="006E10AF" w:rsidP="00936A45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sz w:val="28"/>
          <w:szCs w:val="28"/>
        </w:rPr>
      </w:pPr>
      <w:r>
        <w:rPr>
          <w:rStyle w:val="ad"/>
          <w:b w:val="0"/>
          <w:bCs w:val="0"/>
          <w:sz w:val="28"/>
          <w:szCs w:val="28"/>
        </w:rPr>
        <w:t>1</w:t>
      </w:r>
      <w:r w:rsidRPr="00E44946">
        <w:rPr>
          <w:rStyle w:val="ad"/>
          <w:b w:val="0"/>
          <w:bCs w:val="0"/>
          <w:sz w:val="28"/>
          <w:szCs w:val="28"/>
        </w:rPr>
        <w:t>.14</w:t>
      </w:r>
      <w:r>
        <w:rPr>
          <w:rStyle w:val="ad"/>
          <w:b w:val="0"/>
          <w:bCs w:val="0"/>
          <w:sz w:val="28"/>
          <w:szCs w:val="28"/>
        </w:rPr>
        <w:t> </w:t>
      </w:r>
      <w:r w:rsidRPr="00E628DA">
        <w:rPr>
          <w:rStyle w:val="ad"/>
          <w:sz w:val="28"/>
          <w:szCs w:val="28"/>
        </w:rPr>
        <w:t>Планирование</w:t>
      </w:r>
      <w:r w:rsidRPr="00E628DA">
        <w:rPr>
          <w:color w:val="C00000"/>
          <w:sz w:val="28"/>
          <w:szCs w:val="28"/>
        </w:rPr>
        <w:t xml:space="preserve"> </w:t>
      </w:r>
      <w:r w:rsidRPr="00E628DA">
        <w:rPr>
          <w:rStyle w:val="ad"/>
          <w:color w:val="002060"/>
          <w:sz w:val="28"/>
          <w:szCs w:val="28"/>
        </w:rPr>
        <w:t>спортивной</w:t>
      </w:r>
      <w:r w:rsidRPr="00E628DA">
        <w:rPr>
          <w:rStyle w:val="ad"/>
          <w:sz w:val="28"/>
          <w:szCs w:val="28"/>
        </w:rPr>
        <w:t xml:space="preserve"> подготовки</w:t>
      </w:r>
    </w:p>
    <w:p w:rsidR="006E10AF" w:rsidRPr="00E44946" w:rsidRDefault="006E10AF" w:rsidP="00560525">
      <w:pPr>
        <w:pStyle w:val="ac"/>
        <w:shd w:val="clear" w:color="auto" w:fill="FFFFFF"/>
        <w:spacing w:before="0" w:beforeAutospacing="0" w:after="0" w:afterAutospacing="0"/>
        <w:ind w:left="-284" w:firstLine="284"/>
        <w:jc w:val="both"/>
        <w:rPr>
          <w:rStyle w:val="ad"/>
          <w:b w:val="0"/>
          <w:bCs w:val="0"/>
          <w:sz w:val="28"/>
          <w:szCs w:val="28"/>
        </w:rPr>
      </w:pPr>
      <w:r w:rsidRPr="00E44946">
        <w:rPr>
          <w:rStyle w:val="ad"/>
          <w:b w:val="0"/>
          <w:bCs w:val="0"/>
          <w:sz w:val="28"/>
          <w:szCs w:val="28"/>
        </w:rPr>
        <w:t xml:space="preserve">Основы планирования годичных циклов подготовки. Система соревнований. Годичный макроцикл. Типы и задачи </w:t>
      </w:r>
      <w:proofErr w:type="spellStart"/>
      <w:r w:rsidRPr="00E44946">
        <w:rPr>
          <w:rStyle w:val="ad"/>
          <w:b w:val="0"/>
          <w:bCs w:val="0"/>
          <w:sz w:val="28"/>
          <w:szCs w:val="28"/>
        </w:rPr>
        <w:t>мезоциклов</w:t>
      </w:r>
      <w:proofErr w:type="spellEnd"/>
      <w:r w:rsidRPr="00E44946">
        <w:rPr>
          <w:rStyle w:val="ad"/>
          <w:b w:val="0"/>
          <w:bCs w:val="0"/>
          <w:sz w:val="28"/>
          <w:szCs w:val="28"/>
        </w:rPr>
        <w:t xml:space="preserve"> (втягивающий, базовый и соревновательный </w:t>
      </w:r>
      <w:proofErr w:type="spellStart"/>
      <w:r w:rsidRPr="00E44946">
        <w:rPr>
          <w:rStyle w:val="ad"/>
          <w:b w:val="0"/>
          <w:bCs w:val="0"/>
          <w:sz w:val="28"/>
          <w:szCs w:val="28"/>
        </w:rPr>
        <w:t>мезоцикл</w:t>
      </w:r>
      <w:proofErr w:type="spellEnd"/>
      <w:r w:rsidRPr="00E44946">
        <w:rPr>
          <w:rStyle w:val="ad"/>
          <w:b w:val="0"/>
          <w:bCs w:val="0"/>
          <w:sz w:val="28"/>
          <w:szCs w:val="28"/>
        </w:rPr>
        <w:t xml:space="preserve">). </w:t>
      </w:r>
      <w:proofErr w:type="gramStart"/>
      <w:r w:rsidRPr="00E44946">
        <w:rPr>
          <w:rStyle w:val="ad"/>
          <w:b w:val="0"/>
          <w:bCs w:val="0"/>
          <w:sz w:val="28"/>
          <w:szCs w:val="28"/>
        </w:rPr>
        <w:t>Планирование годичного цикла в спортивно-оздоровительных группах: 1-я ступень (предварительная тренировка); 2-я ступень (базовая тренировка; 3-я ступень (кондиционная тренировка).</w:t>
      </w:r>
      <w:proofErr w:type="gramEnd"/>
      <w:r w:rsidRPr="00E44946">
        <w:rPr>
          <w:rStyle w:val="ad"/>
          <w:b w:val="0"/>
          <w:bCs w:val="0"/>
          <w:sz w:val="28"/>
          <w:szCs w:val="28"/>
        </w:rPr>
        <w:t xml:space="preserve"> Планирование годичного цикла в группах начальной подготовки: 1-й год обучения; 2-й год обучения. Примеры типовых заданий для каждого этапа.</w:t>
      </w:r>
    </w:p>
    <w:p w:rsidR="006E10AF" w:rsidRDefault="006E10AF" w:rsidP="00E44946">
      <w:pPr>
        <w:spacing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Pr="00E44946" w:rsidRDefault="006E10AF" w:rsidP="0028669F">
      <w:pPr>
        <w:keepNext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9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 2</w:t>
      </w:r>
    </w:p>
    <w:p w:rsidR="006E10AF" w:rsidRPr="00340BDB" w:rsidRDefault="006E10AF" w:rsidP="0028669F">
      <w:pPr>
        <w:keepNext/>
        <w:spacing w:after="0" w:line="240" w:lineRule="auto"/>
        <w:jc w:val="center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340BDB">
        <w:rPr>
          <w:rStyle w:val="ad"/>
          <w:rFonts w:ascii="Times New Roman" w:hAnsi="Times New Roman" w:cs="Times New Roman"/>
          <w:sz w:val="28"/>
          <w:szCs w:val="28"/>
        </w:rPr>
        <w:t xml:space="preserve">АНАТОМО - </w:t>
      </w:r>
      <w:r>
        <w:rPr>
          <w:rStyle w:val="ad"/>
          <w:rFonts w:ascii="Times New Roman" w:hAnsi="Times New Roman" w:cs="Times New Roman"/>
          <w:sz w:val="28"/>
          <w:szCs w:val="28"/>
        </w:rPr>
        <w:t>ФИЗИОЛОГИЧЕСКИЕ</w:t>
      </w:r>
      <w:r w:rsidRPr="00340BDB">
        <w:rPr>
          <w:rStyle w:val="ad"/>
          <w:rFonts w:ascii="Times New Roman" w:hAnsi="Times New Roman" w:cs="Times New Roman"/>
          <w:sz w:val="28"/>
          <w:szCs w:val="28"/>
        </w:rPr>
        <w:t xml:space="preserve"> ОСНОВЫ</w:t>
      </w:r>
      <w:r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340BDB">
        <w:rPr>
          <w:rStyle w:val="ad"/>
          <w:rFonts w:ascii="Times New Roman" w:hAnsi="Times New Roman" w:cs="Times New Roman"/>
          <w:sz w:val="28"/>
          <w:szCs w:val="28"/>
        </w:rPr>
        <w:t>ЖИЗНЕДЕЯТЕЛЬНОСТИ ЧЕЛОВЕКА</w:t>
      </w:r>
    </w:p>
    <w:p w:rsidR="006E10AF" w:rsidRDefault="006E10AF" w:rsidP="0028669F">
      <w:pPr>
        <w:keepNext/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0AF" w:rsidRDefault="006E10AF" w:rsidP="0028669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4946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450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Физиологические особенности организма человека</w:t>
      </w:r>
    </w:p>
    <w:p w:rsidR="006E10AF" w:rsidRPr="009C0027" w:rsidRDefault="006E10AF" w:rsidP="00E4494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5071">
        <w:rPr>
          <w:rFonts w:ascii="Times New Roman" w:hAnsi="Times New Roman" w:cs="Times New Roman"/>
          <w:sz w:val="28"/>
          <w:szCs w:val="28"/>
          <w:lang w:eastAsia="ru-RU"/>
        </w:rPr>
        <w:t>Анатомо-физиологическая структура человека</w:t>
      </w:r>
      <w:bookmarkStart w:id="1" w:name="BM24979"/>
      <w:bookmarkEnd w:id="1"/>
      <w:r w:rsidRPr="009C00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45071">
        <w:rPr>
          <w:rFonts w:ascii="Times New Roman" w:hAnsi="Times New Roman" w:cs="Times New Roman"/>
          <w:sz w:val="28"/>
          <w:szCs w:val="28"/>
          <w:lang w:eastAsia="ru-RU"/>
        </w:rPr>
        <w:t>Строение, свойства анализаторов</w:t>
      </w:r>
      <w:r w:rsidRPr="009C0027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2" w:name="BM25085"/>
      <w:bookmarkEnd w:id="2"/>
      <w:r w:rsidRPr="00745071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Характеристика анализаторов безопасности </w:t>
      </w:r>
      <w:proofErr w:type="spellStart"/>
      <w:r w:rsidRPr="00745071">
        <w:rPr>
          <w:rFonts w:ascii="Times New Roman" w:hAnsi="Times New Roman" w:cs="Times New Roman"/>
          <w:sz w:val="28"/>
          <w:szCs w:val="28"/>
          <w:lang w:eastAsia="ru-RU"/>
        </w:rPr>
        <w:t>жизнедея</w:t>
      </w:r>
      <w:proofErr w:type="spellEnd"/>
      <w:r w:rsidR="0028669F">
        <w:rPr>
          <w:rFonts w:ascii="Times New Roman" w:hAnsi="Times New Roman" w:cs="Times New Roman"/>
          <w:sz w:val="28"/>
          <w:szCs w:val="28"/>
          <w:lang w:val="en-US" w:eastAsia="ru-RU"/>
        </w:rPr>
        <w:softHyphen/>
      </w:r>
      <w:proofErr w:type="spellStart"/>
      <w:r w:rsidRPr="00745071">
        <w:rPr>
          <w:rFonts w:ascii="Times New Roman" w:hAnsi="Times New Roman" w:cs="Times New Roman"/>
          <w:sz w:val="28"/>
          <w:szCs w:val="28"/>
          <w:lang w:eastAsia="ru-RU"/>
        </w:rPr>
        <w:t>тельности</w:t>
      </w:r>
      <w:bookmarkStart w:id="3" w:name="BM25192"/>
      <w:bookmarkEnd w:id="3"/>
      <w:proofErr w:type="spellEnd"/>
      <w:r w:rsidRPr="009C00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45071">
        <w:rPr>
          <w:rFonts w:ascii="Times New Roman" w:hAnsi="Times New Roman" w:cs="Times New Roman"/>
          <w:sz w:val="28"/>
          <w:szCs w:val="28"/>
          <w:lang w:eastAsia="ru-RU"/>
        </w:rPr>
        <w:t>Значение гомеостаза для обеспечения безопасности организма</w:t>
      </w:r>
      <w:r w:rsidRPr="009C0027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4" w:name="_Toc148108639"/>
      <w:r w:rsidRPr="009C0027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Функциональные системы организма</w:t>
      </w:r>
      <w:bookmarkEnd w:id="4"/>
      <w:r w:rsidRPr="009C0027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5" w:name="_Toc148108640"/>
      <w:r w:rsidRPr="009C0027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bookmarkEnd w:id="5"/>
    </w:p>
    <w:p w:rsidR="006E10AF" w:rsidRDefault="006E10AF" w:rsidP="00E4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0AF" w:rsidRPr="00E44946" w:rsidRDefault="006E10AF" w:rsidP="0028669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4946">
        <w:rPr>
          <w:rFonts w:ascii="Times New Roman" w:hAnsi="Times New Roman" w:cs="Times New Roman"/>
          <w:sz w:val="28"/>
          <w:szCs w:val="28"/>
        </w:rPr>
        <w:t>2.</w:t>
      </w:r>
      <w:r w:rsidRPr="00E44946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Физическое развитие</w:t>
      </w:r>
      <w:r w:rsidRPr="00E44946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детей и подростков</w:t>
      </w:r>
    </w:p>
    <w:p w:rsidR="006E10AF" w:rsidRPr="00283D0B" w:rsidRDefault="006E10AF" w:rsidP="00E4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D0B">
        <w:rPr>
          <w:rFonts w:ascii="Times New Roman" w:hAnsi="Times New Roman" w:cs="Times New Roman"/>
          <w:sz w:val="28"/>
          <w:szCs w:val="28"/>
          <w:lang w:eastAsia="ru-RU"/>
        </w:rPr>
        <w:t>Понятие физического развития. Структурно</w:t>
      </w:r>
      <w:r w:rsidR="0028669F" w:rsidRPr="002866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83D0B">
        <w:rPr>
          <w:rFonts w:ascii="Times New Roman" w:hAnsi="Times New Roman" w:cs="Times New Roman"/>
          <w:sz w:val="28"/>
          <w:szCs w:val="28"/>
          <w:lang w:eastAsia="ru-RU"/>
        </w:rPr>
        <w:t>механические свойства организма. Понятие физического развития в спортивно</w:t>
      </w:r>
      <w:r w:rsidR="0028669F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283D0B">
        <w:rPr>
          <w:rFonts w:ascii="Times New Roman" w:hAnsi="Times New Roman" w:cs="Times New Roman"/>
          <w:sz w:val="28"/>
          <w:szCs w:val="28"/>
          <w:lang w:eastAsia="ru-RU"/>
        </w:rPr>
        <w:t>педагогической литературе. Методы определение физического развития.</w:t>
      </w:r>
    </w:p>
    <w:p w:rsidR="006E10AF" w:rsidRPr="00E44946" w:rsidRDefault="006E10AF" w:rsidP="00E4494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Pr="00E44946" w:rsidRDefault="006E10AF" w:rsidP="00286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946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4946">
        <w:rPr>
          <w:rFonts w:ascii="Times New Roman" w:hAnsi="Times New Roman" w:cs="Times New Roman"/>
          <w:b/>
          <w:bCs/>
          <w:sz w:val="28"/>
          <w:szCs w:val="28"/>
        </w:rPr>
        <w:t>Осанка человека</w:t>
      </w:r>
    </w:p>
    <w:p w:rsidR="006E10AF" w:rsidRPr="00E44946" w:rsidRDefault="006E10AF" w:rsidP="00E44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946">
        <w:rPr>
          <w:rFonts w:ascii="Times New Roman" w:hAnsi="Times New Roman" w:cs="Times New Roman"/>
          <w:sz w:val="28"/>
          <w:szCs w:val="28"/>
        </w:rPr>
        <w:t>Структурная основа осанки. Изгибы позвоночника, амплитуды кривизны позвоночника. Типы осанки. Нарушения и дефекты осанки. Возрастные нарушения осанки и методы лечения. Оценка осанки.</w:t>
      </w:r>
    </w:p>
    <w:p w:rsidR="006E10AF" w:rsidRPr="00E44946" w:rsidRDefault="006E10AF" w:rsidP="00E4494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494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E10AF" w:rsidRPr="00E44946" w:rsidRDefault="006E10AF" w:rsidP="00286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946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4946">
        <w:rPr>
          <w:rFonts w:ascii="Times New Roman" w:hAnsi="Times New Roman" w:cs="Times New Roman"/>
          <w:b/>
          <w:bCs/>
          <w:sz w:val="28"/>
          <w:szCs w:val="28"/>
        </w:rPr>
        <w:t>Плоскостопие</w:t>
      </w:r>
    </w:p>
    <w:p w:rsidR="006E10AF" w:rsidRPr="00E44946" w:rsidRDefault="006E10AF" w:rsidP="00E44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946">
        <w:rPr>
          <w:rFonts w:ascii="Times New Roman" w:hAnsi="Times New Roman" w:cs="Times New Roman"/>
          <w:sz w:val="28"/>
          <w:szCs w:val="28"/>
        </w:rPr>
        <w:t>Плоскостопие и его проявления. Врожденные и приобретенные формы плоскостопия. Симптомы врожденной плоской стопы. Приобретенное плоскостопие. Основными причинами возникновения плоскостопия. Внешние признаки плоскостопия. Основные виды деформации. Своды стопы. Деформация стопы. Методики контроля.</w:t>
      </w:r>
    </w:p>
    <w:p w:rsidR="006E10AF" w:rsidRDefault="006E10AF" w:rsidP="00E449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D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E10AF" w:rsidRPr="00283D0B" w:rsidRDefault="006E10AF" w:rsidP="00E44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9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3D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 биологического развития в свете антропогенетических представлений об онтогенезе</w:t>
      </w:r>
    </w:p>
    <w:p w:rsidR="006E10AF" w:rsidRPr="00283D0B" w:rsidRDefault="006E10AF" w:rsidP="00E449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D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Закономерности онтогенеза, периоды и фазы развития. Биологический возраст в оценке индивидуального развития. Факторы биологического развития в свете требований вида спорта. Оценка уровня биологической зрелости по вторичным половым признакам. Методы оценки биологического развития спортсменов. Характеристика внешних признаков полового созревания. Определение биологического возраста по показателям </w:t>
      </w:r>
      <w:proofErr w:type="spellStart"/>
      <w:r w:rsidRPr="00283D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соматоскопии</w:t>
      </w:r>
      <w:proofErr w:type="spellEnd"/>
      <w:r w:rsidRPr="00283D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10AF" w:rsidRDefault="006E10AF" w:rsidP="00244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3D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E10AF" w:rsidRDefault="006E10AF" w:rsidP="00E44946">
      <w:pPr>
        <w:spacing w:line="240" w:lineRule="auto"/>
        <w:ind w:right="-14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Default="006E10AF" w:rsidP="00E44946">
      <w:pPr>
        <w:spacing w:line="240" w:lineRule="auto"/>
        <w:ind w:right="-14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Default="006E10AF" w:rsidP="00E44946">
      <w:pPr>
        <w:spacing w:line="240" w:lineRule="auto"/>
        <w:ind w:right="-14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0C0" w:rsidRDefault="008F20C0" w:rsidP="00E44946">
      <w:pPr>
        <w:spacing w:line="240" w:lineRule="auto"/>
        <w:ind w:right="-14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Pr="00E628DA" w:rsidRDefault="006E10AF" w:rsidP="0028669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D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628D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E10AF" w:rsidRPr="001165DE" w:rsidRDefault="006E10AF" w:rsidP="0028669F">
      <w:pPr>
        <w:pStyle w:val="ac"/>
        <w:keepNext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65DE">
        <w:rPr>
          <w:rStyle w:val="ad"/>
          <w:sz w:val="28"/>
          <w:szCs w:val="28"/>
        </w:rPr>
        <w:t>БИОМЕХАНИЧЕСКИ</w:t>
      </w:r>
      <w:r>
        <w:rPr>
          <w:rStyle w:val="ad"/>
          <w:sz w:val="28"/>
          <w:szCs w:val="28"/>
        </w:rPr>
        <w:t>Е</w:t>
      </w:r>
      <w:r w:rsidRPr="001165DE">
        <w:rPr>
          <w:rStyle w:val="ad"/>
          <w:sz w:val="28"/>
          <w:szCs w:val="28"/>
        </w:rPr>
        <w:t xml:space="preserve"> ОСНОВ</w:t>
      </w:r>
      <w:r>
        <w:rPr>
          <w:rStyle w:val="ad"/>
          <w:sz w:val="28"/>
          <w:szCs w:val="28"/>
        </w:rPr>
        <w:t>Ы ЖИЗНЕДЕЯТЕЛЬНОСТИ ЧЕЛОВЕКА</w:t>
      </w:r>
    </w:p>
    <w:p w:rsidR="006E10AF" w:rsidRDefault="006E10AF" w:rsidP="0028669F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Default="006E10AF" w:rsidP="0028669F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D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3.1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>Б</w:t>
      </w:r>
      <w:r w:rsidRPr="002F23DA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>иомеханические характеристики тела человека и его движений</w:t>
      </w:r>
    </w:p>
    <w:p w:rsidR="006E10AF" w:rsidRPr="003214E7" w:rsidRDefault="006E10AF" w:rsidP="00E44946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4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Кинематические характеристики. Системы отсчета расстояний и времени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gramStart"/>
      <w:r w:rsidRPr="003214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Пространственные характеристики: положения – координаты точки, тела и системы тел (линейные и угловые) и движения – траектория точки (путь, перемещение, кривизна и ориентация траектории, положения: начальное, промежуточное и конечное).</w:t>
      </w:r>
      <w:proofErr w:type="gramEnd"/>
      <w:r w:rsidRPr="003214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Временные характеристики: момент времени, длительность движения тела и его частей, темп и ритм движений. Пространственные характеристики: скорости и ускорения точек и звеньев тела человека. Инерционные характеристики тела человека: масса, центр масс, момент инерции тела, радиус инерции. Силовые характеристики: сила и момент силы, импульс силы и момента силы, количество движения и кинетический момент. Энергетические характеристики: работа силы, кинетическая и потенциальная энергия, энергия упругой деформации, мощность, коэффициент полезного действия.</w:t>
      </w:r>
    </w:p>
    <w:p w:rsidR="006E10AF" w:rsidRDefault="006E10AF" w:rsidP="00A81234">
      <w:pPr>
        <w:shd w:val="clear" w:color="auto" w:fill="FFFFFF"/>
        <w:spacing w:after="0" w:afterAutospacing="1" w:line="216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Default="006E10AF" w:rsidP="0028669F">
      <w:pPr>
        <w:shd w:val="clear" w:color="auto" w:fill="FFFFFF"/>
        <w:spacing w:after="0" w:line="21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E628DA">
        <w:rPr>
          <w:rFonts w:ascii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F23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иомеханические методы исследования</w:t>
      </w:r>
    </w:p>
    <w:p w:rsidR="006E10AF" w:rsidRDefault="006E10AF" w:rsidP="00A81234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об </w:t>
      </w:r>
      <w:r w:rsidRPr="002F23DA">
        <w:rPr>
          <w:rFonts w:ascii="Times New Roman" w:hAnsi="Times New Roman" w:cs="Times New Roman"/>
          <w:sz w:val="28"/>
          <w:szCs w:val="28"/>
          <w:lang w:eastAsia="ru-RU"/>
        </w:rPr>
        <w:t>измерительной системе (датчики, передача, преобразование, регистрация информации).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3DA">
        <w:rPr>
          <w:rFonts w:ascii="Times New Roman" w:hAnsi="Times New Roman" w:cs="Times New Roman"/>
          <w:sz w:val="28"/>
          <w:szCs w:val="28"/>
          <w:lang w:eastAsia="ru-RU"/>
        </w:rPr>
        <w:t xml:space="preserve">Экспериментальные методы определения биомеханических параметров (оптические и оптико-электронные, </w:t>
      </w:r>
      <w:proofErr w:type="spellStart"/>
      <w:r w:rsidRPr="002F23DA">
        <w:rPr>
          <w:rFonts w:ascii="Times New Roman" w:hAnsi="Times New Roman" w:cs="Times New Roman"/>
          <w:sz w:val="28"/>
          <w:szCs w:val="28"/>
          <w:lang w:eastAsia="ru-RU"/>
        </w:rPr>
        <w:t>механоэлектрические</w:t>
      </w:r>
      <w:proofErr w:type="spellEnd"/>
      <w:r w:rsidRPr="002F23DA">
        <w:rPr>
          <w:rFonts w:ascii="Times New Roman" w:hAnsi="Times New Roman" w:cs="Times New Roman"/>
          <w:sz w:val="28"/>
          <w:szCs w:val="28"/>
          <w:lang w:eastAsia="ru-RU"/>
        </w:rPr>
        <w:t>, измерения временных интервалов, комплексные).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3DA">
        <w:rPr>
          <w:rFonts w:ascii="Times New Roman" w:hAnsi="Times New Roman" w:cs="Times New Roman"/>
          <w:sz w:val="28"/>
          <w:szCs w:val="28"/>
          <w:lang w:eastAsia="ru-RU"/>
        </w:rPr>
        <w:t>Расчетные методы (определение координат, скоростей, ускорений, сил, моментов сил).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3DA">
        <w:rPr>
          <w:rFonts w:ascii="Times New Roman" w:hAnsi="Times New Roman" w:cs="Times New Roman"/>
          <w:sz w:val="28"/>
          <w:szCs w:val="28"/>
          <w:lang w:eastAsia="ru-RU"/>
        </w:rPr>
        <w:t>Задачи обработки биомеханических измерений.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3DA">
        <w:rPr>
          <w:rFonts w:ascii="Times New Roman" w:hAnsi="Times New Roman" w:cs="Times New Roman"/>
          <w:sz w:val="28"/>
          <w:szCs w:val="28"/>
          <w:lang w:eastAsia="ru-RU"/>
        </w:rPr>
        <w:t>Погрешности измерений, классификация, источники и методы устранения.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3DA">
        <w:rPr>
          <w:rFonts w:ascii="Times New Roman" w:hAnsi="Times New Roman" w:cs="Times New Roman"/>
          <w:sz w:val="28"/>
          <w:szCs w:val="28"/>
          <w:lang w:eastAsia="ru-RU"/>
        </w:rPr>
        <w:t>Шкалы измерений (наименований, порядка, интервалов, отношений).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3DA">
        <w:rPr>
          <w:rFonts w:ascii="Times New Roman" w:hAnsi="Times New Roman" w:cs="Times New Roman"/>
          <w:sz w:val="28"/>
          <w:szCs w:val="28"/>
          <w:lang w:eastAsia="ru-RU"/>
        </w:rPr>
        <w:t>Представление результатов измерений.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3DA">
        <w:rPr>
          <w:rFonts w:ascii="Times New Roman" w:hAnsi="Times New Roman" w:cs="Times New Roman"/>
          <w:sz w:val="28"/>
          <w:szCs w:val="28"/>
          <w:lang w:eastAsia="ru-RU"/>
        </w:rPr>
        <w:t>Тестирование и педагогическое оценивание в биомеханике.</w:t>
      </w:r>
    </w:p>
    <w:p w:rsidR="006E10AF" w:rsidRDefault="006E10AF" w:rsidP="00A81234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0AF" w:rsidRDefault="006E10AF" w:rsidP="0028669F">
      <w:pPr>
        <w:shd w:val="clear" w:color="auto" w:fill="FFFFFF"/>
        <w:spacing w:after="0" w:line="21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E628DA">
        <w:rPr>
          <w:rFonts w:ascii="Times New Roman" w:hAnsi="Times New Roman" w:cs="Times New Roman"/>
          <w:sz w:val="28"/>
          <w:szCs w:val="28"/>
          <w:lang w:eastAsia="ru-RU"/>
        </w:rPr>
        <w:t>3.3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F23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Биомеханическая характеристика силовых качеств</w:t>
      </w:r>
    </w:p>
    <w:p w:rsidR="006E10AF" w:rsidRPr="002F23DA" w:rsidRDefault="006E10AF" w:rsidP="00E628DA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3DA">
        <w:rPr>
          <w:rFonts w:ascii="Times New Roman" w:hAnsi="Times New Roman" w:cs="Times New Roman"/>
          <w:sz w:val="28"/>
          <w:szCs w:val="28"/>
          <w:lang w:eastAsia="ru-RU"/>
        </w:rPr>
        <w:t>Понятие о силовых качествах. Зависимость силы действия человека от параметров двигательных заданий (перемещаемой массы, скорости, направления движения, природы сил сопротивления). Положение тела и сила действия человека. Топография силы. Биомеханические требования к специальным силовым упражнениям. Метод сопряженного воздействия. Контроль силовых качеств.</w:t>
      </w:r>
    </w:p>
    <w:p w:rsidR="006E10AF" w:rsidRDefault="006E10AF" w:rsidP="00A81234">
      <w:pPr>
        <w:shd w:val="clear" w:color="auto" w:fill="FFFFFF"/>
        <w:spacing w:after="0" w:line="216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0AF" w:rsidRDefault="006E10AF" w:rsidP="0028669F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F7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244F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t xml:space="preserve"> </w:t>
      </w:r>
      <w:r w:rsidRPr="00244F7F">
        <w:rPr>
          <w:rFonts w:ascii="Times New Roman" w:hAnsi="Times New Roman" w:cs="Times New Roman"/>
          <w:b/>
          <w:bCs/>
          <w:sz w:val="28"/>
          <w:szCs w:val="28"/>
        </w:rPr>
        <w:t>Биомеханическая</w:t>
      </w:r>
      <w:r w:rsidRPr="00244F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3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скоростных качеств</w:t>
      </w:r>
    </w:p>
    <w:p w:rsidR="006E10AF" w:rsidRPr="002F23DA" w:rsidRDefault="006E10AF" w:rsidP="00E44946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3DA">
        <w:rPr>
          <w:rFonts w:ascii="Times New Roman" w:hAnsi="Times New Roman" w:cs="Times New Roman"/>
          <w:sz w:val="28"/>
          <w:szCs w:val="28"/>
          <w:lang w:eastAsia="ru-RU"/>
        </w:rPr>
        <w:t>Понятие о скоростных качествах. Динамика скорости. Скорость изменения силы (градиент силы). Параметрические и непараметрические зависимости между силовыми и скоростными качествами. Биомеханические аспекты двигательных реакций. Контроль скоростных качеств.</w:t>
      </w:r>
    </w:p>
    <w:p w:rsidR="006E10AF" w:rsidRDefault="006E10AF" w:rsidP="0028669F">
      <w:pPr>
        <w:keepNext/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3.5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F23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Биомеханичес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кая характеристика выносливости</w:t>
      </w:r>
    </w:p>
    <w:p w:rsidR="006E10AF" w:rsidRPr="002F23DA" w:rsidRDefault="006E10AF" w:rsidP="00E44946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3DA">
        <w:rPr>
          <w:rFonts w:ascii="Times New Roman" w:hAnsi="Times New Roman" w:cs="Times New Roman"/>
          <w:sz w:val="28"/>
          <w:szCs w:val="28"/>
          <w:lang w:eastAsia="ru-RU"/>
        </w:rPr>
        <w:t xml:space="preserve">Утомление и его биомеханические проявления. Выносливость и способы ее измерения. Биомеханические основы </w:t>
      </w:r>
      <w:proofErr w:type="spellStart"/>
      <w:r w:rsidRPr="002F23DA">
        <w:rPr>
          <w:rFonts w:ascii="Times New Roman" w:hAnsi="Times New Roman" w:cs="Times New Roman"/>
          <w:sz w:val="28"/>
          <w:szCs w:val="28"/>
          <w:lang w:eastAsia="ru-RU"/>
        </w:rPr>
        <w:t>экономизации</w:t>
      </w:r>
      <w:proofErr w:type="spellEnd"/>
      <w:r w:rsidRPr="002F23DA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спортивной техники. Особенности спортивной техники в упражнениях, требующих выносливости. Контроль выносливости.</w:t>
      </w:r>
    </w:p>
    <w:p w:rsidR="006E10AF" w:rsidRDefault="006E10AF" w:rsidP="00E44946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Default="006E10AF" w:rsidP="0028669F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DA">
        <w:rPr>
          <w:rFonts w:ascii="Times New Roman" w:hAnsi="Times New Roman" w:cs="Times New Roman"/>
          <w:sz w:val="28"/>
          <w:szCs w:val="28"/>
          <w:lang w:eastAsia="ru-RU"/>
        </w:rPr>
        <w:t>3.6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F23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Биомехан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ическая характеристика гибкости</w:t>
      </w:r>
    </w:p>
    <w:p w:rsidR="006E10AF" w:rsidRDefault="006E10AF" w:rsidP="008F20C0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3DA">
        <w:rPr>
          <w:rFonts w:ascii="Times New Roman" w:hAnsi="Times New Roman" w:cs="Times New Roman"/>
          <w:sz w:val="28"/>
          <w:szCs w:val="28"/>
          <w:lang w:eastAsia="ru-RU"/>
        </w:rPr>
        <w:t>Активная и пассивная гибкость. Влияние гибкости на спортивную технику. Методы измерения гибкости.</w:t>
      </w:r>
    </w:p>
    <w:p w:rsidR="008F20C0" w:rsidRDefault="008F20C0" w:rsidP="008F20C0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0AF" w:rsidRDefault="006E10AF" w:rsidP="0028669F">
      <w:pPr>
        <w:shd w:val="clear" w:color="auto" w:fill="FFFFFF"/>
        <w:spacing w:after="0" w:line="21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E628DA">
        <w:rPr>
          <w:rFonts w:ascii="Times New Roman" w:hAnsi="Times New Roman" w:cs="Times New Roman"/>
          <w:sz w:val="28"/>
          <w:szCs w:val="28"/>
          <w:lang w:eastAsia="ru-RU"/>
        </w:rPr>
        <w:t>3.7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F23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Двигательное действие как система движений</w:t>
      </w:r>
    </w:p>
    <w:p w:rsidR="006E10AF" w:rsidRDefault="006E10AF" w:rsidP="008F20C0">
      <w:pPr>
        <w:shd w:val="clear" w:color="auto" w:fill="FFFFFF"/>
        <w:spacing w:after="0" w:line="216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3DA">
        <w:rPr>
          <w:rFonts w:ascii="Times New Roman" w:hAnsi="Times New Roman" w:cs="Times New Roman"/>
          <w:sz w:val="28"/>
          <w:szCs w:val="28"/>
          <w:lang w:eastAsia="ru-RU"/>
        </w:rPr>
        <w:t>Состав системы движений (пространственные, временные элементы и их подсистемы). Структура системы движений. Двигательная, информационная, обобщенные структуры.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3DA">
        <w:rPr>
          <w:rFonts w:ascii="Times New Roman" w:hAnsi="Times New Roman" w:cs="Times New Roman"/>
          <w:sz w:val="28"/>
          <w:szCs w:val="28"/>
          <w:lang w:eastAsia="ru-RU"/>
        </w:rPr>
        <w:t>Спортивное действие как управляемая система движений. Самоуправляемые системы. Построение самоуправления движениями. Информация и ее передача.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3DA">
        <w:rPr>
          <w:rFonts w:ascii="Times New Roman" w:hAnsi="Times New Roman" w:cs="Times New Roman"/>
          <w:sz w:val="28"/>
          <w:szCs w:val="28"/>
          <w:lang w:eastAsia="ru-RU"/>
        </w:rPr>
        <w:t>Управление движениями в переменных условиях. Функциональная структура двигательного дей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ствия. Оптимизация управления. Ф</w:t>
      </w:r>
      <w:r w:rsidRPr="002F23DA">
        <w:rPr>
          <w:rFonts w:ascii="Times New Roman" w:hAnsi="Times New Roman" w:cs="Times New Roman"/>
          <w:sz w:val="28"/>
          <w:szCs w:val="28"/>
          <w:lang w:eastAsia="ru-RU"/>
        </w:rPr>
        <w:t>ормирование и совершенствование систем движений.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3DA">
        <w:rPr>
          <w:rFonts w:ascii="Times New Roman" w:hAnsi="Times New Roman" w:cs="Times New Roman"/>
          <w:sz w:val="28"/>
          <w:szCs w:val="28"/>
          <w:lang w:eastAsia="ru-RU"/>
        </w:rPr>
        <w:t>Направ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ление развития систем движений.</w:t>
      </w:r>
    </w:p>
    <w:p w:rsidR="008F20C0" w:rsidRDefault="008F20C0" w:rsidP="008F20C0">
      <w:pPr>
        <w:shd w:val="clear" w:color="auto" w:fill="FFFFFF"/>
        <w:spacing w:after="0" w:line="216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0AF" w:rsidRDefault="006E10AF" w:rsidP="0028669F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B28">
        <w:rPr>
          <w:rFonts w:ascii="Times New Roman" w:hAnsi="Times New Roman" w:cs="Times New Roman"/>
          <w:sz w:val="28"/>
          <w:szCs w:val="28"/>
          <w:lang w:eastAsia="ru-RU"/>
        </w:rPr>
        <w:t>3.8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F23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Биомеханический контроль спортив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но-технической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</w:t>
      </w:r>
      <w:proofErr w:type="spellEnd"/>
      <w:r w:rsidR="0028669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softHyphen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ленности</w:t>
      </w:r>
      <w:proofErr w:type="spellEnd"/>
    </w:p>
    <w:p w:rsidR="006E10AF" w:rsidRDefault="006E10AF" w:rsidP="008F20C0">
      <w:pPr>
        <w:shd w:val="clear" w:color="auto" w:fill="FFFFFF"/>
        <w:spacing w:after="0" w:line="216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3DA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технического мастерства (объем и разносторонность технической подготовленности, рациональность техники) и их контроль. Эффективность владения спортивной техникой (абсолютная, сравнительная, реализационная эффективность) и ее контроль. Освоенность техники (стабильность, устойчивость, сохранение двигательного умения при перерывах в тренировке, </w:t>
      </w:r>
      <w:proofErr w:type="spellStart"/>
      <w:r w:rsidRPr="002F23DA">
        <w:rPr>
          <w:rFonts w:ascii="Times New Roman" w:hAnsi="Times New Roman" w:cs="Times New Roman"/>
          <w:sz w:val="28"/>
          <w:szCs w:val="28"/>
          <w:lang w:eastAsia="ru-RU"/>
        </w:rPr>
        <w:t>автоматизированность</w:t>
      </w:r>
      <w:proofErr w:type="spellEnd"/>
      <w:r w:rsidRPr="002F23DA">
        <w:rPr>
          <w:rFonts w:ascii="Times New Roman" w:hAnsi="Times New Roman" w:cs="Times New Roman"/>
          <w:sz w:val="28"/>
          <w:szCs w:val="28"/>
          <w:lang w:eastAsia="ru-RU"/>
        </w:rPr>
        <w:t>) и ее контроль.</w:t>
      </w:r>
    </w:p>
    <w:p w:rsidR="008F20C0" w:rsidRPr="002F23DA" w:rsidRDefault="008F20C0" w:rsidP="008F20C0">
      <w:pPr>
        <w:shd w:val="clear" w:color="auto" w:fill="FFFFFF"/>
        <w:spacing w:after="0" w:line="216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0AF" w:rsidRPr="00560525" w:rsidRDefault="006E10AF" w:rsidP="0028669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3B28">
        <w:rPr>
          <w:rFonts w:ascii="Times New Roman" w:hAnsi="Times New Roman" w:cs="Times New Roman"/>
          <w:sz w:val="28"/>
          <w:szCs w:val="28"/>
          <w:lang w:eastAsia="ru-RU"/>
        </w:rPr>
        <w:t>3.9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605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Статика</w:t>
      </w:r>
    </w:p>
    <w:p w:rsidR="006E10AF" w:rsidRPr="00560525" w:rsidRDefault="006E10AF" w:rsidP="0056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0525">
        <w:rPr>
          <w:rFonts w:ascii="Times New Roman" w:hAnsi="Times New Roman" w:cs="Times New Roman"/>
          <w:sz w:val="28"/>
          <w:szCs w:val="28"/>
          <w:lang w:eastAsia="ru-RU"/>
        </w:rPr>
        <w:t>Статика, как раздел биомеханики, связанный с изучением сохранения положения тела человека в пространстве с течением времени. Условия сохранения положения тела спортсмена, находящегося в контакте с твердой опорой. Понятие площади опоры, коэффициент и уго</w:t>
      </w:r>
      <w:r>
        <w:rPr>
          <w:rFonts w:ascii="Times New Roman" w:hAnsi="Times New Roman" w:cs="Times New Roman"/>
          <w:sz w:val="28"/>
          <w:szCs w:val="28"/>
          <w:lang w:eastAsia="ru-RU"/>
        </w:rPr>
        <w:t>л устойчивости, виды равновесия</w:t>
      </w:r>
      <w:r w:rsidRPr="00560525">
        <w:rPr>
          <w:rFonts w:ascii="Times New Roman" w:hAnsi="Times New Roman" w:cs="Times New Roman"/>
          <w:sz w:val="28"/>
          <w:szCs w:val="28"/>
          <w:lang w:eastAsia="ru-RU"/>
        </w:rPr>
        <w:t>. Особенности сохранения позы, условие равновесия моментов сил, действующих относительно оси сустава.</w:t>
      </w:r>
    </w:p>
    <w:p w:rsidR="006E10AF" w:rsidRPr="00B21E4D" w:rsidRDefault="008F20C0" w:rsidP="0028669F">
      <w:pPr>
        <w:keepNext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6E10AF" w:rsidRPr="00B21E4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="006E10AF" w:rsidRPr="00B21E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1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E10AF" w:rsidRPr="00B21E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6E10AF" w:rsidRPr="00B21E4D" w:rsidRDefault="006E10AF" w:rsidP="0028669F">
      <w:pPr>
        <w:keepNext/>
        <w:shd w:val="clear" w:color="auto" w:fill="FFFFFF"/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E4D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6E10AF" w:rsidRDefault="006E10AF" w:rsidP="00F815AE">
      <w:pPr>
        <w:pStyle w:val="a3"/>
        <w:ind w:left="-284" w:right="-143" w:firstLine="56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1E4D">
        <w:rPr>
          <w:rFonts w:ascii="Times New Roman" w:hAnsi="Times New Roman" w:cs="Times New Roman"/>
          <w:spacing w:val="-4"/>
          <w:sz w:val="28"/>
          <w:szCs w:val="28"/>
        </w:rPr>
        <w:t>Кодекс Республики Беларусь об образовании</w:t>
      </w:r>
      <w:r w:rsidRPr="00B21E4D">
        <w:rPr>
          <w:rFonts w:ascii="Times New Roman" w:hAnsi="Times New Roman" w:cs="Times New Roman"/>
          <w:sz w:val="28"/>
          <w:szCs w:val="28"/>
        </w:rPr>
        <w:t xml:space="preserve">//Национальный реестр правовых актов Республики </w:t>
      </w:r>
      <w:r w:rsidRPr="00B21E4D">
        <w:rPr>
          <w:rFonts w:ascii="Times New Roman" w:hAnsi="Times New Roman" w:cs="Times New Roman"/>
          <w:spacing w:val="-4"/>
          <w:sz w:val="28"/>
          <w:szCs w:val="28"/>
        </w:rPr>
        <w:t>Беларусь. 17.01.2011-  № 2/1795.</w:t>
      </w:r>
    </w:p>
    <w:p w:rsidR="006E10AF" w:rsidRDefault="006E10AF" w:rsidP="00244F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5ED5">
        <w:rPr>
          <w:rFonts w:ascii="Times New Roman" w:hAnsi="Times New Roman" w:cs="Times New Roman"/>
          <w:sz w:val="28"/>
          <w:szCs w:val="28"/>
        </w:rPr>
        <w:t>Закон Республики Беларусь «О физической культуре и спорт</w:t>
      </w:r>
      <w:r>
        <w:rPr>
          <w:rFonts w:ascii="Times New Roman" w:hAnsi="Times New Roman" w:cs="Times New Roman"/>
          <w:sz w:val="28"/>
          <w:szCs w:val="28"/>
        </w:rPr>
        <w:t>е» от</w:t>
      </w:r>
      <w:r w:rsidRPr="006B26F6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6B26F6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года  № 125-3</w:t>
      </w:r>
    </w:p>
    <w:p w:rsidR="006E10AF" w:rsidRPr="0084370D" w:rsidRDefault="006E10AF" w:rsidP="00244F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Артамонова, Л. Л. Лечебная и адаптивно-оздоровительная физическая культура / Л.Л. Артамонова, В.В. Борисова, О.П. Панфилов: учеб</w:t>
      </w:r>
      <w:proofErr w:type="gramStart"/>
      <w:r w:rsidRPr="00B21E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1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E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1E4D">
        <w:rPr>
          <w:rFonts w:ascii="Times New Roman" w:hAnsi="Times New Roman" w:cs="Times New Roman"/>
          <w:sz w:val="28"/>
          <w:szCs w:val="28"/>
        </w:rPr>
        <w:t xml:space="preserve">особие для вузов. – М.: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>, 2010. – 389с.</w:t>
      </w:r>
    </w:p>
    <w:p w:rsidR="006E10AF" w:rsidRPr="00B21E4D" w:rsidRDefault="006E10AF" w:rsidP="00F815AE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 xml:space="preserve">, В. К. Очерки по </w:t>
      </w:r>
      <w:proofErr w:type="gramStart"/>
      <w:r w:rsidRPr="00B21E4D">
        <w:rPr>
          <w:rFonts w:ascii="Times New Roman" w:hAnsi="Times New Roman" w:cs="Times New Roman"/>
          <w:sz w:val="28"/>
          <w:szCs w:val="28"/>
        </w:rPr>
        <w:t>возрастной</w:t>
      </w:r>
      <w:proofErr w:type="gramEnd"/>
      <w:r w:rsidRPr="00B2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 xml:space="preserve"> человека /</w:t>
      </w:r>
      <w:r w:rsidR="0028669F" w:rsidRPr="0028669F">
        <w:rPr>
          <w:rFonts w:ascii="Times New Roman" w:hAnsi="Times New Roman" w:cs="Times New Roman"/>
          <w:sz w:val="28"/>
          <w:szCs w:val="28"/>
        </w:rPr>
        <w:t xml:space="preserve"> </w:t>
      </w:r>
      <w:r w:rsidR="0028669F">
        <w:rPr>
          <w:rFonts w:ascii="Times New Roman" w:hAnsi="Times New Roman" w:cs="Times New Roman"/>
          <w:sz w:val="28"/>
          <w:szCs w:val="28"/>
        </w:rPr>
        <w:t>В.</w:t>
      </w:r>
      <w:r w:rsidR="002866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8669F">
        <w:rPr>
          <w:rFonts w:ascii="Times New Roman" w:hAnsi="Times New Roman" w:cs="Times New Roman"/>
          <w:sz w:val="28"/>
          <w:szCs w:val="28"/>
        </w:rPr>
        <w:t>К.</w:t>
      </w:r>
      <w:r w:rsidR="0028669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>. – М.: Советский спорт, 2009. – 220с.</w:t>
      </w:r>
    </w:p>
    <w:p w:rsidR="006E10AF" w:rsidRPr="00B21E4D" w:rsidRDefault="006E10AF" w:rsidP="00F815AE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Боген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 xml:space="preserve">, М.М. Физическое воспитание и спортивная тренировка. Обучение двигательным действиям. Теория и методика / М. М.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Боген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>, 2010. – 200 с.</w:t>
      </w:r>
    </w:p>
    <w:p w:rsidR="006E10AF" w:rsidRDefault="006E10AF" w:rsidP="00626CBF">
      <w:pPr>
        <w:pStyle w:val="a3"/>
        <w:ind w:left="-284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5588">
        <w:rPr>
          <w:rFonts w:ascii="Times New Roman" w:hAnsi="Times New Roman" w:cs="Times New Roman"/>
          <w:noProof/>
          <w:sz w:val="28"/>
          <w:szCs w:val="28"/>
        </w:rPr>
        <w:t>Бондарь, А.И. Научно-методически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 основы обучения баскетболу / </w:t>
      </w:r>
      <w:r w:rsidR="0028669F">
        <w:rPr>
          <w:rFonts w:ascii="Times New Roman" w:hAnsi="Times New Roman" w:cs="Times New Roman"/>
          <w:noProof/>
          <w:sz w:val="28"/>
          <w:szCs w:val="28"/>
        </w:rPr>
        <w:t>А.И.</w:t>
      </w:r>
      <w:r w:rsidR="0028669F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4E5588">
        <w:rPr>
          <w:rFonts w:ascii="Times New Roman" w:hAnsi="Times New Roman" w:cs="Times New Roman"/>
          <w:noProof/>
          <w:sz w:val="28"/>
          <w:szCs w:val="28"/>
        </w:rPr>
        <w:t xml:space="preserve">Бондарь. </w:t>
      </w:r>
      <w:r w:rsidR="0028669F" w:rsidRPr="0028669F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>
        <w:rPr>
          <w:rFonts w:ascii="Times New Roman" w:hAnsi="Times New Roman" w:cs="Times New Roman"/>
          <w:noProof/>
          <w:sz w:val="28"/>
          <w:szCs w:val="28"/>
        </w:rPr>
        <w:t>2007.</w:t>
      </w:r>
      <w:r w:rsidR="0028669F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="0028669F" w:rsidRPr="0028669F">
        <w:rPr>
          <w:rFonts w:ascii="Times New Roman" w:hAnsi="Times New Roman" w:cs="Times New Roman"/>
          <w:noProof/>
          <w:sz w:val="28"/>
          <w:szCs w:val="28"/>
        </w:rPr>
        <w:t>–</w:t>
      </w:r>
      <w:r w:rsidR="0028669F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4E5588">
        <w:rPr>
          <w:rFonts w:ascii="Times New Roman" w:hAnsi="Times New Roman" w:cs="Times New Roman"/>
          <w:noProof/>
          <w:sz w:val="28"/>
          <w:szCs w:val="28"/>
        </w:rPr>
        <w:t>21 с.</w:t>
      </w:r>
    </w:p>
    <w:p w:rsidR="006E10AF" w:rsidRPr="00626CBF" w:rsidRDefault="006E10AF" w:rsidP="00626CBF">
      <w:pPr>
        <w:pStyle w:val="a3"/>
        <w:ind w:left="-284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С.М. Легкая атлетика и методика преподавания / А.С.</w:t>
      </w:r>
      <w:r w:rsidR="0028669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</w:t>
      </w:r>
      <w:r w:rsidR="0028669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Карпов. </w:t>
      </w:r>
      <w:r w:rsidR="0028669F" w:rsidRPr="002866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Мозырь,2013.</w:t>
      </w:r>
      <w:r w:rsidR="002866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8669F" w:rsidRPr="0028669F">
        <w:rPr>
          <w:rFonts w:ascii="Times New Roman" w:hAnsi="Times New Roman" w:cs="Times New Roman"/>
          <w:sz w:val="28"/>
          <w:szCs w:val="28"/>
        </w:rPr>
        <w:t>–</w:t>
      </w:r>
      <w:r w:rsidR="0028669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350с.</w:t>
      </w:r>
    </w:p>
    <w:p w:rsidR="006E10AF" w:rsidRDefault="006E10AF" w:rsidP="00756C58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CBF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26CBF">
        <w:rPr>
          <w:rFonts w:ascii="Times New Roman" w:hAnsi="Times New Roman" w:cs="Times New Roman"/>
          <w:sz w:val="28"/>
          <w:szCs w:val="28"/>
        </w:rPr>
        <w:t xml:space="preserve"> А.Д. Плавание</w:t>
      </w:r>
      <w:r w:rsidR="0028669F">
        <w:rPr>
          <w:rFonts w:ascii="Times New Roman" w:hAnsi="Times New Roman" w:cs="Times New Roman"/>
          <w:sz w:val="28"/>
          <w:szCs w:val="28"/>
        </w:rPr>
        <w:t xml:space="preserve">: </w:t>
      </w:r>
      <w:r w:rsidR="0028669F" w:rsidRPr="00626CBF">
        <w:rPr>
          <w:rFonts w:ascii="Times New Roman" w:hAnsi="Times New Roman" w:cs="Times New Roman"/>
          <w:sz w:val="28"/>
          <w:szCs w:val="28"/>
        </w:rPr>
        <w:t xml:space="preserve">Учебное пособие для студентов высших </w:t>
      </w:r>
      <w:proofErr w:type="spellStart"/>
      <w:r w:rsidR="0028669F" w:rsidRPr="00626CBF">
        <w:rPr>
          <w:rFonts w:ascii="Times New Roman" w:hAnsi="Times New Roman" w:cs="Times New Roman"/>
          <w:sz w:val="28"/>
          <w:szCs w:val="28"/>
        </w:rPr>
        <w:t>учебшых</w:t>
      </w:r>
      <w:proofErr w:type="spellEnd"/>
      <w:r w:rsidR="0028669F" w:rsidRPr="00626CBF">
        <w:rPr>
          <w:rFonts w:ascii="Times New Roman" w:hAnsi="Times New Roman" w:cs="Times New Roman"/>
          <w:sz w:val="28"/>
          <w:szCs w:val="28"/>
        </w:rPr>
        <w:t xml:space="preserve"> заведений</w:t>
      </w:r>
      <w:r w:rsidR="0028669F" w:rsidRPr="00626CBF">
        <w:rPr>
          <w:rFonts w:ascii="Times New Roman" w:hAnsi="Times New Roman" w:cs="Times New Roman"/>
          <w:sz w:val="28"/>
          <w:szCs w:val="28"/>
        </w:rPr>
        <w:t xml:space="preserve"> </w:t>
      </w:r>
      <w:r w:rsidRPr="00626CBF">
        <w:rPr>
          <w:rFonts w:ascii="Times New Roman" w:hAnsi="Times New Roman" w:cs="Times New Roman"/>
          <w:sz w:val="28"/>
          <w:szCs w:val="28"/>
        </w:rPr>
        <w:t xml:space="preserve">/ А.Д. </w:t>
      </w:r>
      <w:proofErr w:type="spellStart"/>
      <w:r w:rsidRPr="00626CBF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626CBF">
        <w:rPr>
          <w:rFonts w:ascii="Times New Roman" w:hAnsi="Times New Roman" w:cs="Times New Roman"/>
          <w:sz w:val="28"/>
          <w:szCs w:val="28"/>
        </w:rPr>
        <w:t>. – М.:</w:t>
      </w:r>
      <w:r w:rsidR="0028669F">
        <w:rPr>
          <w:rFonts w:ascii="Times New Roman" w:hAnsi="Times New Roman" w:cs="Times New Roman"/>
          <w:sz w:val="28"/>
          <w:szCs w:val="28"/>
        </w:rPr>
        <w:t xml:space="preserve"> </w:t>
      </w:r>
      <w:r w:rsidRPr="00626CBF">
        <w:rPr>
          <w:rFonts w:ascii="Times New Roman" w:hAnsi="Times New Roman" w:cs="Times New Roman"/>
          <w:sz w:val="28"/>
          <w:szCs w:val="28"/>
        </w:rPr>
        <w:t>Изд-во ВЛАДОС-ПРЕСС, 2003. – 368</w:t>
      </w:r>
      <w:r w:rsidR="0028669F">
        <w:rPr>
          <w:rFonts w:ascii="Times New Roman" w:hAnsi="Times New Roman" w:cs="Times New Roman"/>
          <w:sz w:val="28"/>
          <w:szCs w:val="28"/>
        </w:rPr>
        <w:t xml:space="preserve"> </w:t>
      </w:r>
      <w:r w:rsidRPr="00626CBF">
        <w:rPr>
          <w:rFonts w:ascii="Times New Roman" w:hAnsi="Times New Roman" w:cs="Times New Roman"/>
          <w:sz w:val="28"/>
          <w:szCs w:val="28"/>
        </w:rPr>
        <w:t>с.</w:t>
      </w:r>
    </w:p>
    <w:p w:rsidR="006E10AF" w:rsidRDefault="006E10AF" w:rsidP="00756C58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C58">
        <w:rPr>
          <w:rFonts w:ascii="Times New Roman" w:hAnsi="Times New Roman" w:cs="Times New Roman"/>
          <w:spacing w:val="-1"/>
          <w:sz w:val="28"/>
          <w:szCs w:val="28"/>
        </w:rPr>
        <w:t>Журавин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756C58">
        <w:rPr>
          <w:rFonts w:ascii="Times New Roman" w:hAnsi="Times New Roman" w:cs="Times New Roman"/>
          <w:spacing w:val="-1"/>
          <w:sz w:val="28"/>
          <w:szCs w:val="28"/>
        </w:rPr>
        <w:t xml:space="preserve"> М.Л. Гимнастика</w:t>
      </w:r>
      <w:r w:rsidR="0028669F">
        <w:rPr>
          <w:rFonts w:ascii="Times New Roman" w:hAnsi="Times New Roman" w:cs="Times New Roman"/>
          <w:spacing w:val="-1"/>
          <w:sz w:val="28"/>
          <w:szCs w:val="28"/>
        </w:rPr>
        <w:t>: </w:t>
      </w:r>
      <w:r w:rsidR="0028669F" w:rsidRPr="00756C58">
        <w:rPr>
          <w:rFonts w:ascii="Times New Roman" w:hAnsi="Times New Roman" w:cs="Times New Roman"/>
          <w:spacing w:val="-1"/>
          <w:sz w:val="28"/>
          <w:szCs w:val="28"/>
        </w:rPr>
        <w:t>Учебник для студентов институтов физической культуры</w:t>
      </w:r>
      <w:r w:rsidR="0028669F">
        <w:rPr>
          <w:rFonts w:ascii="Times New Roman" w:hAnsi="Times New Roman" w:cs="Times New Roman"/>
          <w:spacing w:val="-1"/>
          <w:sz w:val="28"/>
          <w:szCs w:val="28"/>
        </w:rPr>
        <w:t xml:space="preserve"> / </w:t>
      </w:r>
      <w:proofErr w:type="spellStart"/>
      <w:r w:rsidR="0028669F">
        <w:rPr>
          <w:rFonts w:ascii="Times New Roman" w:hAnsi="Times New Roman" w:cs="Times New Roman"/>
          <w:spacing w:val="-1"/>
          <w:sz w:val="28"/>
          <w:szCs w:val="28"/>
        </w:rPr>
        <w:t>М.Л.Журавин</w:t>
      </w:r>
      <w:proofErr w:type="spellEnd"/>
      <w:r w:rsidR="0028669F">
        <w:rPr>
          <w:rFonts w:ascii="Times New Roman" w:hAnsi="Times New Roman" w:cs="Times New Roman"/>
          <w:spacing w:val="-1"/>
          <w:sz w:val="28"/>
          <w:szCs w:val="28"/>
        </w:rPr>
        <w:t xml:space="preserve">, Н.К. Меньшикова. </w:t>
      </w:r>
      <w:r w:rsidRPr="00756C58">
        <w:rPr>
          <w:rFonts w:ascii="Times New Roman" w:hAnsi="Times New Roman" w:cs="Times New Roman"/>
          <w:spacing w:val="-1"/>
          <w:sz w:val="28"/>
          <w:szCs w:val="28"/>
        </w:rPr>
        <w:t>– М.: 2001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E10AF" w:rsidRPr="00756C58" w:rsidRDefault="006E10AF" w:rsidP="00EB49A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756C58">
        <w:rPr>
          <w:rFonts w:ascii="Times New Roman" w:hAnsi="Times New Roman" w:cs="Times New Roman"/>
          <w:sz w:val="28"/>
          <w:szCs w:val="28"/>
        </w:rPr>
        <w:t>Зайцева</w:t>
      </w:r>
      <w:proofErr w:type="gramStart"/>
      <w:r w:rsidRPr="00756C5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756C58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756C58">
        <w:rPr>
          <w:rFonts w:ascii="Times New Roman" w:hAnsi="Times New Roman" w:cs="Times New Roman"/>
          <w:sz w:val="28"/>
          <w:szCs w:val="28"/>
        </w:rPr>
        <w:t>. Введение в основы научно</w:t>
      </w:r>
      <w:r w:rsidR="0028669F">
        <w:rPr>
          <w:rFonts w:ascii="Times New Roman" w:hAnsi="Times New Roman" w:cs="Times New Roman"/>
          <w:sz w:val="28"/>
          <w:szCs w:val="28"/>
        </w:rPr>
        <w:t>-</w:t>
      </w:r>
      <w:r w:rsidRPr="00756C58">
        <w:rPr>
          <w:rFonts w:ascii="Times New Roman" w:hAnsi="Times New Roman" w:cs="Times New Roman"/>
          <w:sz w:val="28"/>
          <w:szCs w:val="28"/>
        </w:rPr>
        <w:t>исследовательской работы: практикум /</w:t>
      </w:r>
      <w:r w:rsidR="0028669F">
        <w:rPr>
          <w:rFonts w:ascii="Times New Roman" w:hAnsi="Times New Roman" w:cs="Times New Roman"/>
          <w:sz w:val="28"/>
          <w:szCs w:val="28"/>
        </w:rPr>
        <w:t xml:space="preserve"> </w:t>
      </w:r>
      <w:r w:rsidRPr="00756C58">
        <w:rPr>
          <w:rFonts w:ascii="Times New Roman" w:hAnsi="Times New Roman" w:cs="Times New Roman"/>
          <w:sz w:val="28"/>
          <w:szCs w:val="28"/>
        </w:rPr>
        <w:t xml:space="preserve">Н.В. </w:t>
      </w:r>
      <w:r w:rsidR="0028669F">
        <w:rPr>
          <w:rFonts w:ascii="Times New Roman" w:hAnsi="Times New Roman" w:cs="Times New Roman"/>
          <w:sz w:val="28"/>
          <w:szCs w:val="28"/>
        </w:rPr>
        <w:t xml:space="preserve">Зайцева. – </w:t>
      </w:r>
      <w:r w:rsidRPr="00756C58">
        <w:rPr>
          <w:rFonts w:ascii="Times New Roman" w:hAnsi="Times New Roman" w:cs="Times New Roman"/>
          <w:sz w:val="28"/>
          <w:szCs w:val="28"/>
        </w:rPr>
        <w:t>Мозырь: УО им.</w:t>
      </w:r>
      <w:r w:rsidR="0028669F">
        <w:rPr>
          <w:rFonts w:ascii="Times New Roman" w:hAnsi="Times New Roman" w:cs="Times New Roman"/>
          <w:sz w:val="28"/>
          <w:szCs w:val="28"/>
        </w:rPr>
        <w:t> </w:t>
      </w:r>
      <w:r w:rsidRPr="00756C58">
        <w:rPr>
          <w:rFonts w:ascii="Times New Roman" w:hAnsi="Times New Roman" w:cs="Times New Roman"/>
          <w:sz w:val="28"/>
          <w:szCs w:val="28"/>
        </w:rPr>
        <w:t>И.П.</w:t>
      </w:r>
      <w:r w:rsidR="002866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56C58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Pr="00756C58">
        <w:rPr>
          <w:rFonts w:ascii="Times New Roman" w:hAnsi="Times New Roman" w:cs="Times New Roman"/>
          <w:sz w:val="28"/>
          <w:szCs w:val="28"/>
        </w:rPr>
        <w:t>,</w:t>
      </w:r>
      <w:r w:rsidR="0028669F">
        <w:rPr>
          <w:rFonts w:ascii="Times New Roman" w:hAnsi="Times New Roman" w:cs="Times New Roman"/>
          <w:sz w:val="28"/>
          <w:szCs w:val="28"/>
        </w:rPr>
        <w:t xml:space="preserve"> </w:t>
      </w:r>
      <w:r w:rsidRPr="00756C58">
        <w:rPr>
          <w:rFonts w:ascii="Times New Roman" w:hAnsi="Times New Roman" w:cs="Times New Roman"/>
          <w:sz w:val="28"/>
          <w:szCs w:val="28"/>
        </w:rPr>
        <w:t>2012.</w:t>
      </w:r>
      <w:r w:rsidR="0028669F">
        <w:rPr>
          <w:rFonts w:ascii="Times New Roman" w:hAnsi="Times New Roman" w:cs="Times New Roman"/>
          <w:sz w:val="28"/>
          <w:szCs w:val="28"/>
        </w:rPr>
        <w:t xml:space="preserve"> – </w:t>
      </w:r>
      <w:r w:rsidRPr="00756C58">
        <w:rPr>
          <w:rFonts w:ascii="Times New Roman" w:hAnsi="Times New Roman" w:cs="Times New Roman"/>
          <w:sz w:val="28"/>
          <w:szCs w:val="28"/>
        </w:rPr>
        <w:t>265</w:t>
      </w:r>
      <w:r w:rsidR="0028669F">
        <w:rPr>
          <w:rFonts w:ascii="Times New Roman" w:hAnsi="Times New Roman" w:cs="Times New Roman"/>
          <w:sz w:val="28"/>
          <w:szCs w:val="28"/>
        </w:rPr>
        <w:t> </w:t>
      </w:r>
      <w:r w:rsidRPr="00756C58">
        <w:rPr>
          <w:rFonts w:ascii="Times New Roman" w:hAnsi="Times New Roman" w:cs="Times New Roman"/>
          <w:sz w:val="28"/>
          <w:szCs w:val="28"/>
        </w:rPr>
        <w:t>с.</w:t>
      </w:r>
    </w:p>
    <w:p w:rsidR="006E10AF" w:rsidRDefault="006E10AF" w:rsidP="00756C5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 xml:space="preserve">, Ю.Ф. Теория и методика физической культуры и спорта: учебник / под ред. проф. Ю.Ф.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>. – М.: Советский спорт, 2007. – 464 с.</w:t>
      </w:r>
    </w:p>
    <w:p w:rsidR="006E10AF" w:rsidRPr="00EB49AB" w:rsidRDefault="006E10AF" w:rsidP="00EB49A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  <w:lang w:eastAsia="ru-RU"/>
        </w:rPr>
        <w:t xml:space="preserve">Лесгафт, П. Ф. Избранные труды / сост. И. Н. </w:t>
      </w:r>
      <w:proofErr w:type="spellStart"/>
      <w:r w:rsidRPr="00B21E4D">
        <w:rPr>
          <w:rFonts w:ascii="Times New Roman" w:hAnsi="Times New Roman" w:cs="Times New Roman"/>
          <w:sz w:val="28"/>
          <w:szCs w:val="28"/>
          <w:lang w:eastAsia="ru-RU"/>
        </w:rPr>
        <w:t>Решетень</w:t>
      </w:r>
      <w:proofErr w:type="spellEnd"/>
      <w:r w:rsidRPr="00B21E4D">
        <w:rPr>
          <w:rFonts w:ascii="Times New Roman" w:hAnsi="Times New Roman" w:cs="Times New Roman"/>
          <w:sz w:val="28"/>
          <w:szCs w:val="28"/>
          <w:lang w:eastAsia="ru-RU"/>
        </w:rPr>
        <w:t>. – М.: Физкультура и спорт, 1987. – 359 с.</w:t>
      </w:r>
    </w:p>
    <w:p w:rsidR="006E10AF" w:rsidRDefault="0028669F" w:rsidP="00DE4690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6E10AF" w:rsidRPr="00B21E4D">
        <w:rPr>
          <w:rFonts w:ascii="Times New Roman" w:hAnsi="Times New Roman" w:cs="Times New Roman"/>
          <w:sz w:val="28"/>
          <w:szCs w:val="28"/>
        </w:rPr>
        <w:t>Л.И. Социология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0AF" w:rsidRPr="00B21E4D">
        <w:rPr>
          <w:rFonts w:ascii="Times New Roman" w:hAnsi="Times New Roman" w:cs="Times New Roman"/>
          <w:sz w:val="28"/>
          <w:szCs w:val="28"/>
        </w:rPr>
        <w:t>/ Л.И.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E10AF" w:rsidRPr="00B21E4D"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E10AF" w:rsidRPr="00B21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E10AF" w:rsidRPr="00B21E4D">
        <w:rPr>
          <w:rFonts w:ascii="Times New Roman" w:hAnsi="Times New Roman" w:cs="Times New Roman"/>
          <w:sz w:val="28"/>
          <w:szCs w:val="28"/>
        </w:rPr>
        <w:t xml:space="preserve"> М.: Издательский центр «Академия», 2008.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10AF" w:rsidRPr="00B21E4D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E10AF" w:rsidRPr="00B21E4D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6E10AF" w:rsidRDefault="006E10AF" w:rsidP="00626CBF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Матвеев, Л.П. Теория и методика физической культуры. Введение в предмет [Текст]: учеб</w:t>
      </w:r>
      <w:proofErr w:type="gramStart"/>
      <w:r w:rsidRPr="00B21E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1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E4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21E4D">
        <w:rPr>
          <w:rFonts w:ascii="Times New Roman" w:hAnsi="Times New Roman" w:cs="Times New Roman"/>
          <w:sz w:val="28"/>
          <w:szCs w:val="28"/>
        </w:rPr>
        <w:t>ля высших спец. физкультурных учебных заведений / Л.П.</w:t>
      </w:r>
      <w:r w:rsidR="0028669F">
        <w:rPr>
          <w:rFonts w:ascii="Times New Roman" w:hAnsi="Times New Roman" w:cs="Times New Roman"/>
          <w:sz w:val="28"/>
          <w:szCs w:val="28"/>
        </w:rPr>
        <w:t> </w:t>
      </w:r>
      <w:r w:rsidRPr="00B21E4D">
        <w:rPr>
          <w:rFonts w:ascii="Times New Roman" w:hAnsi="Times New Roman" w:cs="Times New Roman"/>
          <w:sz w:val="28"/>
          <w:szCs w:val="28"/>
        </w:rPr>
        <w:t>Матвеев. – 4-е изд., стер. – СПб</w:t>
      </w:r>
      <w:proofErr w:type="gramStart"/>
      <w:r w:rsidRPr="00B21E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21E4D">
        <w:rPr>
          <w:rFonts w:ascii="Times New Roman" w:hAnsi="Times New Roman" w:cs="Times New Roman"/>
          <w:sz w:val="28"/>
          <w:szCs w:val="28"/>
        </w:rPr>
        <w:t>Лань, М.: Омега, 2007. – 160 с.</w:t>
      </w:r>
    </w:p>
    <w:p w:rsidR="006E10AF" w:rsidRPr="00626CBF" w:rsidRDefault="006E10AF" w:rsidP="00626CBF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CBF">
        <w:rPr>
          <w:rFonts w:ascii="Times New Roman" w:hAnsi="Times New Roman" w:cs="Times New Roman"/>
          <w:sz w:val="28"/>
          <w:szCs w:val="28"/>
          <w:lang w:eastAsia="ru-RU"/>
        </w:rPr>
        <w:t>Макаров</w:t>
      </w:r>
      <w:proofErr w:type="gramStart"/>
      <w:r w:rsidRPr="00626CBF">
        <w:rPr>
          <w:rFonts w:ascii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626CBF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626CBF">
        <w:rPr>
          <w:rFonts w:ascii="Times New Roman" w:hAnsi="Times New Roman" w:cs="Times New Roman"/>
          <w:sz w:val="28"/>
          <w:szCs w:val="28"/>
          <w:lang w:eastAsia="ru-RU"/>
        </w:rPr>
        <w:t>. Организация и судейство соревнований по лыжным гонкам: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6CBF">
        <w:rPr>
          <w:rFonts w:ascii="Times New Roman" w:hAnsi="Times New Roman" w:cs="Times New Roman"/>
          <w:sz w:val="28"/>
          <w:szCs w:val="28"/>
          <w:lang w:eastAsia="ru-RU"/>
        </w:rPr>
        <w:t>учебное пособие</w:t>
      </w:r>
      <w:r w:rsidR="002866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6CB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2866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6CBF">
        <w:rPr>
          <w:rFonts w:ascii="Times New Roman" w:hAnsi="Times New Roman" w:cs="Times New Roman"/>
          <w:sz w:val="28"/>
          <w:szCs w:val="28"/>
          <w:lang w:eastAsia="ru-RU"/>
        </w:rPr>
        <w:t>А.Г.</w:t>
      </w:r>
      <w:r w:rsidR="002866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26CBF">
        <w:rPr>
          <w:rFonts w:ascii="Times New Roman" w:hAnsi="Times New Roman" w:cs="Times New Roman"/>
          <w:sz w:val="28"/>
          <w:szCs w:val="28"/>
          <w:lang w:eastAsia="ru-RU"/>
        </w:rPr>
        <w:t>Макаров, С.Г.</w:t>
      </w:r>
      <w:r w:rsidR="002866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26CBF">
        <w:rPr>
          <w:rFonts w:ascii="Times New Roman" w:hAnsi="Times New Roman" w:cs="Times New Roman"/>
          <w:sz w:val="28"/>
          <w:szCs w:val="28"/>
          <w:lang w:eastAsia="ru-RU"/>
        </w:rPr>
        <w:t>Сорокин</w:t>
      </w:r>
      <w:r w:rsidR="0028669F"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r w:rsidRPr="00626CBF">
        <w:rPr>
          <w:rFonts w:ascii="Times New Roman" w:hAnsi="Times New Roman" w:cs="Times New Roman"/>
          <w:sz w:val="28"/>
          <w:szCs w:val="28"/>
          <w:lang w:eastAsia="ru-RU"/>
        </w:rPr>
        <w:t>-Омск:</w:t>
      </w:r>
      <w:r w:rsidR="002866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6CBF">
        <w:rPr>
          <w:rFonts w:ascii="Times New Roman" w:hAnsi="Times New Roman" w:cs="Times New Roman"/>
          <w:sz w:val="28"/>
          <w:szCs w:val="28"/>
          <w:lang w:eastAsia="ru-RU"/>
        </w:rPr>
        <w:t xml:space="preserve">Изд-во </w:t>
      </w:r>
      <w:proofErr w:type="spellStart"/>
      <w:r w:rsidRPr="00626CBF">
        <w:rPr>
          <w:rFonts w:ascii="Times New Roman" w:hAnsi="Times New Roman" w:cs="Times New Roman"/>
          <w:sz w:val="28"/>
          <w:szCs w:val="28"/>
          <w:lang w:eastAsia="ru-RU"/>
        </w:rPr>
        <w:t>СибГУФК</w:t>
      </w:r>
      <w:proofErr w:type="spellEnd"/>
      <w:r w:rsidRPr="00626C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8669F">
        <w:rPr>
          <w:rFonts w:ascii="Times New Roman" w:hAnsi="Times New Roman" w:cs="Times New Roman"/>
          <w:sz w:val="28"/>
          <w:szCs w:val="28"/>
          <w:lang w:eastAsia="ru-RU"/>
        </w:rPr>
        <w:t xml:space="preserve"> 2008. – </w:t>
      </w:r>
      <w:r w:rsidRPr="00626CBF">
        <w:rPr>
          <w:rFonts w:ascii="Times New Roman" w:hAnsi="Times New Roman" w:cs="Times New Roman"/>
          <w:sz w:val="28"/>
          <w:szCs w:val="28"/>
          <w:lang w:eastAsia="ru-RU"/>
        </w:rPr>
        <w:t>140 с.</w:t>
      </w:r>
    </w:p>
    <w:p w:rsidR="006E10AF" w:rsidRDefault="006E10AF" w:rsidP="00EB49AB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Неверкович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 xml:space="preserve"> С.Д. Педагогика физической ку</w:t>
      </w:r>
      <w:r w:rsidR="0028669F">
        <w:rPr>
          <w:rFonts w:ascii="Times New Roman" w:hAnsi="Times New Roman" w:cs="Times New Roman"/>
          <w:sz w:val="28"/>
          <w:szCs w:val="28"/>
        </w:rPr>
        <w:t>льтуры и спорта: учебник / С.Д. 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Неверкович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 xml:space="preserve"> – М.: Физическая культура, 2006.- 280с.</w:t>
      </w:r>
    </w:p>
    <w:p w:rsidR="006E10AF" w:rsidRDefault="006E10AF" w:rsidP="00DE4690">
      <w:pPr>
        <w:pStyle w:val="a3"/>
        <w:ind w:left="-284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5588">
        <w:rPr>
          <w:rFonts w:ascii="Times New Roman" w:hAnsi="Times New Roman" w:cs="Times New Roman"/>
          <w:noProof/>
          <w:sz w:val="28"/>
          <w:szCs w:val="28"/>
        </w:rPr>
        <w:t>Нестеровский, Д.И. Баскетбол те</w:t>
      </w:r>
      <w:r w:rsidR="0028669F">
        <w:rPr>
          <w:rFonts w:ascii="Times New Roman" w:hAnsi="Times New Roman" w:cs="Times New Roman"/>
          <w:noProof/>
          <w:sz w:val="28"/>
          <w:szCs w:val="28"/>
        </w:rPr>
        <w:t>ория и методика обучения / Д.И. </w:t>
      </w:r>
      <w:r w:rsidRPr="004E5588">
        <w:rPr>
          <w:rFonts w:ascii="Times New Roman" w:hAnsi="Times New Roman" w:cs="Times New Roman"/>
          <w:noProof/>
          <w:sz w:val="28"/>
          <w:szCs w:val="28"/>
        </w:rPr>
        <w:t>Нестеровский. – Москва 2004г.</w:t>
      </w:r>
    </w:p>
    <w:p w:rsidR="006E10AF" w:rsidRDefault="006E10AF" w:rsidP="00EB49A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Сидоров А.А. Педагогика: Учебник для студентов, аспирантов, преподавателей и тренеров по дисциплине «Физическая культура» /</w:t>
      </w:r>
      <w:r w:rsidR="0028669F">
        <w:rPr>
          <w:rFonts w:ascii="Times New Roman" w:hAnsi="Times New Roman" w:cs="Times New Roman"/>
          <w:sz w:val="28"/>
          <w:szCs w:val="28"/>
        </w:rPr>
        <w:t xml:space="preserve"> А.А. </w:t>
      </w:r>
      <w:r w:rsidRPr="00B21E4D">
        <w:rPr>
          <w:rFonts w:ascii="Times New Roman" w:hAnsi="Times New Roman" w:cs="Times New Roman"/>
          <w:sz w:val="28"/>
          <w:szCs w:val="28"/>
        </w:rPr>
        <w:t xml:space="preserve">Сидоров, </w:t>
      </w:r>
      <w:proofErr w:type="spellStart"/>
      <w:r w:rsidR="0028669F">
        <w:rPr>
          <w:rFonts w:ascii="Times New Roman" w:hAnsi="Times New Roman" w:cs="Times New Roman"/>
          <w:sz w:val="28"/>
          <w:szCs w:val="28"/>
        </w:rPr>
        <w:t>МюВ</w:t>
      </w:r>
      <w:proofErr w:type="spellEnd"/>
      <w:r w:rsidR="0028669F">
        <w:rPr>
          <w:rFonts w:ascii="Times New Roman" w:hAnsi="Times New Roman" w:cs="Times New Roman"/>
          <w:sz w:val="28"/>
          <w:szCs w:val="28"/>
        </w:rPr>
        <w:t>. </w:t>
      </w:r>
      <w:r w:rsidRPr="00B21E4D">
        <w:rPr>
          <w:rFonts w:ascii="Times New Roman" w:hAnsi="Times New Roman" w:cs="Times New Roman"/>
          <w:sz w:val="28"/>
          <w:szCs w:val="28"/>
        </w:rPr>
        <w:t xml:space="preserve">Прохорова, </w:t>
      </w:r>
      <w:r w:rsidR="0028669F">
        <w:rPr>
          <w:rFonts w:ascii="Times New Roman" w:hAnsi="Times New Roman" w:cs="Times New Roman"/>
          <w:sz w:val="28"/>
          <w:szCs w:val="28"/>
        </w:rPr>
        <w:t>Б.Д. 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Синюхин</w:t>
      </w:r>
      <w:proofErr w:type="spellEnd"/>
      <w:r w:rsidR="0028669F">
        <w:rPr>
          <w:rFonts w:ascii="Times New Roman" w:hAnsi="Times New Roman" w:cs="Times New Roman"/>
          <w:sz w:val="28"/>
          <w:szCs w:val="28"/>
        </w:rPr>
        <w:t>.</w:t>
      </w:r>
      <w:r w:rsidRPr="00B21E4D">
        <w:rPr>
          <w:rFonts w:ascii="Times New Roman" w:hAnsi="Times New Roman" w:cs="Times New Roman"/>
          <w:sz w:val="28"/>
          <w:szCs w:val="28"/>
        </w:rPr>
        <w:t xml:space="preserve"> </w:t>
      </w:r>
      <w:r w:rsidR="0028669F">
        <w:rPr>
          <w:rFonts w:ascii="Times New Roman" w:hAnsi="Times New Roman" w:cs="Times New Roman"/>
          <w:sz w:val="28"/>
          <w:szCs w:val="28"/>
        </w:rPr>
        <w:t>–</w:t>
      </w:r>
      <w:r w:rsidRPr="00B21E4D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B21E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21E4D">
        <w:rPr>
          <w:rFonts w:ascii="Times New Roman" w:hAnsi="Times New Roman" w:cs="Times New Roman"/>
          <w:sz w:val="28"/>
          <w:szCs w:val="28"/>
        </w:rPr>
        <w:t>Терра-спорт, 2007.</w:t>
      </w:r>
      <w:r w:rsidR="0028669F">
        <w:rPr>
          <w:rFonts w:ascii="Times New Roman" w:hAnsi="Times New Roman" w:cs="Times New Roman"/>
          <w:sz w:val="28"/>
          <w:szCs w:val="28"/>
        </w:rPr>
        <w:t> –</w:t>
      </w:r>
      <w:r w:rsidRPr="00B21E4D">
        <w:rPr>
          <w:rFonts w:ascii="Times New Roman" w:hAnsi="Times New Roman" w:cs="Times New Roman"/>
          <w:sz w:val="28"/>
          <w:szCs w:val="28"/>
        </w:rPr>
        <w:t>340</w:t>
      </w:r>
      <w:r w:rsidR="0028669F">
        <w:rPr>
          <w:rFonts w:ascii="Times New Roman" w:hAnsi="Times New Roman" w:cs="Times New Roman"/>
          <w:sz w:val="28"/>
          <w:szCs w:val="28"/>
        </w:rPr>
        <w:t> </w:t>
      </w:r>
      <w:r w:rsidRPr="00B21E4D">
        <w:rPr>
          <w:rFonts w:ascii="Times New Roman" w:hAnsi="Times New Roman" w:cs="Times New Roman"/>
          <w:sz w:val="28"/>
          <w:szCs w:val="28"/>
        </w:rPr>
        <w:t>с.</w:t>
      </w:r>
    </w:p>
    <w:p w:rsidR="006E10AF" w:rsidRDefault="006E10AF" w:rsidP="00756C5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B49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Раменская</w:t>
      </w:r>
      <w:r w:rsidR="0028669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B49AB">
        <w:rPr>
          <w:rFonts w:ascii="Times New Roman" w:hAnsi="Times New Roman" w:cs="Times New Roman"/>
          <w:sz w:val="28"/>
          <w:szCs w:val="28"/>
          <w:lang w:eastAsia="ru-RU"/>
        </w:rPr>
        <w:t xml:space="preserve"> Т.И. Лыжный спорт: Учебное пособие для ин-</w:t>
      </w:r>
      <w:proofErr w:type="spellStart"/>
      <w:r w:rsidRPr="00EB49AB">
        <w:rPr>
          <w:rFonts w:ascii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EB49AB">
        <w:rPr>
          <w:rFonts w:ascii="Times New Roman" w:hAnsi="Times New Roman" w:cs="Times New Roman"/>
          <w:sz w:val="28"/>
          <w:szCs w:val="28"/>
          <w:lang w:eastAsia="ru-RU"/>
        </w:rPr>
        <w:t xml:space="preserve"> физ.</w:t>
      </w:r>
      <w:r w:rsidR="002866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B49AB">
        <w:rPr>
          <w:rFonts w:ascii="Times New Roman" w:hAnsi="Times New Roman" w:cs="Times New Roman"/>
          <w:sz w:val="28"/>
          <w:szCs w:val="28"/>
          <w:lang w:eastAsia="ru-RU"/>
        </w:rPr>
        <w:t>культ.</w:t>
      </w:r>
      <w:r w:rsidR="002866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49AB">
        <w:rPr>
          <w:rFonts w:ascii="Times New Roman" w:hAnsi="Times New Roman" w:cs="Times New Roman"/>
          <w:sz w:val="28"/>
          <w:szCs w:val="28"/>
          <w:lang w:eastAsia="ru-RU"/>
        </w:rPr>
        <w:t>/ Т.И.</w:t>
      </w:r>
      <w:r w:rsidR="002866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49AB">
        <w:rPr>
          <w:rFonts w:ascii="Times New Roman" w:hAnsi="Times New Roman" w:cs="Times New Roman"/>
          <w:sz w:val="28"/>
          <w:szCs w:val="28"/>
          <w:lang w:eastAsia="ru-RU"/>
        </w:rPr>
        <w:t>Раменская, А.Г.</w:t>
      </w:r>
      <w:r w:rsidR="002866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B49AB">
        <w:rPr>
          <w:rFonts w:ascii="Times New Roman" w:hAnsi="Times New Roman" w:cs="Times New Roman"/>
          <w:sz w:val="28"/>
          <w:szCs w:val="28"/>
          <w:lang w:eastAsia="ru-RU"/>
        </w:rPr>
        <w:t>Баталов.</w:t>
      </w:r>
      <w:r w:rsidR="0028669F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ED45C2">
        <w:rPr>
          <w:rFonts w:ascii="Times New Roman" w:hAnsi="Times New Roman" w:cs="Times New Roman"/>
          <w:sz w:val="28"/>
          <w:szCs w:val="28"/>
          <w:lang w:eastAsia="ru-RU"/>
        </w:rPr>
        <w:t xml:space="preserve"> М.: Изд. Физическая культура, </w:t>
      </w:r>
      <w:r w:rsidRPr="00EB49AB">
        <w:rPr>
          <w:rFonts w:ascii="Times New Roman" w:hAnsi="Times New Roman" w:cs="Times New Roman"/>
          <w:sz w:val="28"/>
          <w:szCs w:val="28"/>
          <w:lang w:eastAsia="ru-RU"/>
        </w:rPr>
        <w:t>2006.</w:t>
      </w:r>
    </w:p>
    <w:p w:rsidR="006E10AF" w:rsidRPr="00756C58" w:rsidRDefault="006E10AF" w:rsidP="00756C5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4690">
        <w:rPr>
          <w:rFonts w:ascii="Times New Roman" w:hAnsi="Times New Roman" w:cs="Times New Roman"/>
          <w:noProof/>
          <w:sz w:val="28"/>
          <w:szCs w:val="28"/>
        </w:rPr>
        <w:t>Спортивные игры: Техника, тактика, методика обучения: Учеб.для студ. высш. пед. учеб. заведений / Под ред. Ю.Д.Жел</w:t>
      </w:r>
      <w:r>
        <w:rPr>
          <w:rFonts w:ascii="Times New Roman" w:hAnsi="Times New Roman" w:cs="Times New Roman"/>
          <w:noProof/>
          <w:sz w:val="28"/>
          <w:szCs w:val="28"/>
        </w:rPr>
        <w:t>езняка, Ю.М.Портнова. – М., 2008.</w:t>
      </w:r>
    </w:p>
    <w:p w:rsidR="006E10AF" w:rsidRPr="00DE4690" w:rsidRDefault="006E10AF" w:rsidP="00DE4690">
      <w:pPr>
        <w:pStyle w:val="a3"/>
        <w:ind w:left="-284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Холодов Ж.К., Кузнецов В.С. Теория и методика физического воспитания и спорта: Учеб</w:t>
      </w:r>
      <w:proofErr w:type="gramStart"/>
      <w:r w:rsidRPr="00B21E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1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E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1E4D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>. учеб. заведен</w:t>
      </w:r>
      <w:r w:rsidR="00ED45C2">
        <w:rPr>
          <w:rFonts w:ascii="Times New Roman" w:hAnsi="Times New Roman" w:cs="Times New Roman"/>
          <w:sz w:val="28"/>
          <w:szCs w:val="28"/>
        </w:rPr>
        <w:t>ий / Ж.К. Холодов, В.С. Кузнецов. –</w:t>
      </w:r>
      <w:r w:rsidRPr="00B21E4D">
        <w:rPr>
          <w:rFonts w:ascii="Times New Roman" w:hAnsi="Times New Roman" w:cs="Times New Roman"/>
          <w:sz w:val="28"/>
          <w:szCs w:val="28"/>
        </w:rPr>
        <w:t xml:space="preserve"> М.: Издательский центр «Академия», 2008.</w:t>
      </w:r>
      <w:r w:rsidR="00ED45C2">
        <w:rPr>
          <w:rFonts w:ascii="Times New Roman" w:hAnsi="Times New Roman" w:cs="Times New Roman"/>
          <w:sz w:val="28"/>
          <w:szCs w:val="28"/>
        </w:rPr>
        <w:t xml:space="preserve"> –</w:t>
      </w:r>
      <w:r w:rsidRPr="00B21E4D">
        <w:rPr>
          <w:rFonts w:ascii="Times New Roman" w:hAnsi="Times New Roman" w:cs="Times New Roman"/>
          <w:sz w:val="28"/>
          <w:szCs w:val="28"/>
        </w:rPr>
        <w:t xml:space="preserve"> 480</w:t>
      </w:r>
      <w:r w:rsidR="00ED45C2">
        <w:rPr>
          <w:rFonts w:ascii="Times New Roman" w:hAnsi="Times New Roman" w:cs="Times New Roman"/>
          <w:sz w:val="28"/>
          <w:szCs w:val="28"/>
        </w:rPr>
        <w:t> </w:t>
      </w:r>
      <w:r w:rsidRPr="00B21E4D">
        <w:rPr>
          <w:rFonts w:ascii="Times New Roman" w:hAnsi="Times New Roman" w:cs="Times New Roman"/>
          <w:sz w:val="28"/>
          <w:szCs w:val="28"/>
        </w:rPr>
        <w:t>с.</w:t>
      </w:r>
    </w:p>
    <w:p w:rsidR="006E10AF" w:rsidRDefault="006E10AF" w:rsidP="00EB49AB">
      <w:pPr>
        <w:pStyle w:val="a3"/>
        <w:ind w:left="-284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4690">
        <w:rPr>
          <w:rFonts w:ascii="Times New Roman" w:hAnsi="Times New Roman" w:cs="Times New Roman"/>
          <w:noProof/>
          <w:sz w:val="28"/>
          <w:szCs w:val="28"/>
        </w:rPr>
        <w:t>Шипулин,</w:t>
      </w:r>
      <w:r w:rsidR="00ED45C2">
        <w:rPr>
          <w:rFonts w:ascii="Times New Roman" w:hAnsi="Times New Roman" w:cs="Times New Roman"/>
          <w:noProof/>
          <w:sz w:val="28"/>
          <w:szCs w:val="28"/>
        </w:rPr>
        <w:t> </w:t>
      </w:r>
      <w:r w:rsidRPr="00DE4690">
        <w:rPr>
          <w:rFonts w:ascii="Times New Roman" w:hAnsi="Times New Roman" w:cs="Times New Roman"/>
          <w:noProof/>
          <w:sz w:val="28"/>
          <w:szCs w:val="28"/>
        </w:rPr>
        <w:t>Г.Я. Эффективность технико-тактических действий в соревновательной деятельности высокок</w:t>
      </w:r>
      <w:r w:rsidR="00ED45C2">
        <w:rPr>
          <w:rFonts w:ascii="Times New Roman" w:hAnsi="Times New Roman" w:cs="Times New Roman"/>
          <w:noProof/>
          <w:sz w:val="28"/>
          <w:szCs w:val="28"/>
        </w:rPr>
        <w:t>валифицированных волейболистов</w:t>
      </w:r>
      <w:r w:rsidRPr="00DE4690">
        <w:rPr>
          <w:rFonts w:ascii="Times New Roman" w:hAnsi="Times New Roman" w:cs="Times New Roman"/>
          <w:noProof/>
          <w:sz w:val="28"/>
          <w:szCs w:val="28"/>
        </w:rPr>
        <w:t xml:space="preserve"> /</w:t>
      </w:r>
      <w:r w:rsidR="00ED45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4690">
        <w:rPr>
          <w:rFonts w:ascii="Times New Roman" w:hAnsi="Times New Roman" w:cs="Times New Roman"/>
          <w:noProof/>
          <w:sz w:val="28"/>
          <w:szCs w:val="28"/>
        </w:rPr>
        <w:t>Г.Я.</w:t>
      </w:r>
      <w:r w:rsidR="00ED45C2">
        <w:rPr>
          <w:rFonts w:ascii="Times New Roman" w:hAnsi="Times New Roman" w:cs="Times New Roman"/>
          <w:noProof/>
          <w:sz w:val="28"/>
          <w:szCs w:val="28"/>
        </w:rPr>
        <w:t> </w:t>
      </w:r>
      <w:r w:rsidRPr="00DE4690">
        <w:rPr>
          <w:rFonts w:ascii="Times New Roman" w:hAnsi="Times New Roman" w:cs="Times New Roman"/>
          <w:noProof/>
          <w:sz w:val="28"/>
          <w:szCs w:val="28"/>
        </w:rPr>
        <w:t>Шипулин, О.Э.</w:t>
      </w:r>
      <w:r w:rsidR="00ED45C2">
        <w:rPr>
          <w:rFonts w:ascii="Times New Roman" w:hAnsi="Times New Roman" w:cs="Times New Roman"/>
          <w:noProof/>
          <w:sz w:val="28"/>
          <w:szCs w:val="28"/>
        </w:rPr>
        <w:t> </w:t>
      </w:r>
      <w:r w:rsidRPr="00DE4690">
        <w:rPr>
          <w:rFonts w:ascii="Times New Roman" w:hAnsi="Times New Roman" w:cs="Times New Roman"/>
          <w:noProof/>
          <w:sz w:val="28"/>
          <w:szCs w:val="28"/>
        </w:rPr>
        <w:t>Сердюков // Теория и практик</w:t>
      </w:r>
      <w:r w:rsidR="00ED45C2">
        <w:rPr>
          <w:rFonts w:ascii="Times New Roman" w:hAnsi="Times New Roman" w:cs="Times New Roman"/>
          <w:noProof/>
          <w:sz w:val="28"/>
          <w:szCs w:val="28"/>
        </w:rPr>
        <w:t>а физической культуры. – 2001. – №6. – С. 34–</w:t>
      </w:r>
      <w:r w:rsidRPr="00DE4690">
        <w:rPr>
          <w:rFonts w:ascii="Times New Roman" w:hAnsi="Times New Roman" w:cs="Times New Roman"/>
          <w:noProof/>
          <w:sz w:val="28"/>
          <w:szCs w:val="28"/>
        </w:rPr>
        <w:t>36</w:t>
      </w:r>
      <w:r w:rsidR="00ED45C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E10AF" w:rsidRDefault="006E10AF" w:rsidP="00EB49AB">
      <w:pPr>
        <w:pStyle w:val="a3"/>
        <w:ind w:right="-14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10AF" w:rsidRDefault="006E10AF" w:rsidP="00EB49AB">
      <w:pPr>
        <w:pStyle w:val="a3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0AF" w:rsidRPr="00EB49AB" w:rsidRDefault="006E10AF" w:rsidP="00EB49AB">
      <w:pPr>
        <w:pStyle w:val="a3"/>
        <w:ind w:right="-14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1E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ED45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полнительная учебная литература</w:t>
      </w:r>
    </w:p>
    <w:p w:rsidR="006E10AF" w:rsidRDefault="006E10AF" w:rsidP="00EB49AB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10AF" w:rsidRPr="00B21E4D" w:rsidRDefault="006E10AF" w:rsidP="00EB49AB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Визитей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 xml:space="preserve">, Н.Н. Теория физической культуры: к корректировке базовых представлений. Философские очерки /Н.Н.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Визитей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>. – М.:</w:t>
      </w:r>
      <w:r w:rsidR="00ED45C2">
        <w:rPr>
          <w:rFonts w:ascii="Times New Roman" w:hAnsi="Times New Roman" w:cs="Times New Roman"/>
          <w:sz w:val="28"/>
          <w:szCs w:val="28"/>
        </w:rPr>
        <w:t xml:space="preserve"> </w:t>
      </w:r>
      <w:r w:rsidRPr="00B21E4D">
        <w:rPr>
          <w:rFonts w:ascii="Times New Roman" w:hAnsi="Times New Roman" w:cs="Times New Roman"/>
          <w:sz w:val="28"/>
          <w:szCs w:val="28"/>
        </w:rPr>
        <w:t>Советский спорт, 2009. – 184</w:t>
      </w:r>
      <w:r w:rsidR="00ED45C2">
        <w:rPr>
          <w:rFonts w:ascii="Times New Roman" w:hAnsi="Times New Roman" w:cs="Times New Roman"/>
          <w:sz w:val="28"/>
          <w:szCs w:val="28"/>
        </w:rPr>
        <w:t> </w:t>
      </w:r>
      <w:r w:rsidRPr="00B21E4D">
        <w:rPr>
          <w:rFonts w:ascii="Times New Roman" w:hAnsi="Times New Roman" w:cs="Times New Roman"/>
          <w:sz w:val="28"/>
          <w:szCs w:val="28"/>
        </w:rPr>
        <w:t>с.</w:t>
      </w:r>
    </w:p>
    <w:p w:rsidR="006E10AF" w:rsidRPr="00B21E4D" w:rsidRDefault="006E10AF" w:rsidP="00DE4690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Вовк, С. И. Диалектика спортивной тренировки: монография /</w:t>
      </w:r>
      <w:r w:rsidR="00ED45C2">
        <w:rPr>
          <w:rFonts w:ascii="Times New Roman" w:hAnsi="Times New Roman" w:cs="Times New Roman"/>
          <w:sz w:val="28"/>
          <w:szCs w:val="28"/>
        </w:rPr>
        <w:t xml:space="preserve"> </w:t>
      </w:r>
      <w:r w:rsidRPr="00B21E4D">
        <w:rPr>
          <w:rFonts w:ascii="Times New Roman" w:hAnsi="Times New Roman" w:cs="Times New Roman"/>
          <w:sz w:val="28"/>
          <w:szCs w:val="28"/>
        </w:rPr>
        <w:t>С. И. Вовк. – М.: Физическая культура, 2007. – 212</w:t>
      </w:r>
      <w:r w:rsidR="00ED45C2">
        <w:rPr>
          <w:rFonts w:ascii="Times New Roman" w:hAnsi="Times New Roman" w:cs="Times New Roman"/>
          <w:sz w:val="28"/>
          <w:szCs w:val="28"/>
        </w:rPr>
        <w:t> </w:t>
      </w:r>
      <w:r w:rsidRPr="00B21E4D">
        <w:rPr>
          <w:rFonts w:ascii="Times New Roman" w:hAnsi="Times New Roman" w:cs="Times New Roman"/>
          <w:sz w:val="28"/>
          <w:szCs w:val="28"/>
        </w:rPr>
        <w:t>с.</w:t>
      </w:r>
    </w:p>
    <w:p w:rsidR="006E10AF" w:rsidRDefault="006E10AF" w:rsidP="00626CBF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Войнар</w:t>
      </w:r>
      <w:proofErr w:type="spellEnd"/>
      <w:r w:rsidR="00ED45C2">
        <w:rPr>
          <w:rFonts w:ascii="Times New Roman" w:hAnsi="Times New Roman" w:cs="Times New Roman"/>
          <w:sz w:val="28"/>
          <w:szCs w:val="28"/>
        </w:rPr>
        <w:t>,</w:t>
      </w:r>
      <w:r w:rsidRPr="00B21E4D">
        <w:rPr>
          <w:rFonts w:ascii="Times New Roman" w:hAnsi="Times New Roman" w:cs="Times New Roman"/>
          <w:sz w:val="28"/>
          <w:szCs w:val="28"/>
        </w:rPr>
        <w:t xml:space="preserve"> Ю. Теория спорта </w:t>
      </w:r>
      <w:r w:rsidR="00ED45C2">
        <w:rPr>
          <w:rFonts w:ascii="Times New Roman" w:hAnsi="Times New Roman" w:cs="Times New Roman"/>
          <w:sz w:val="28"/>
          <w:szCs w:val="28"/>
        </w:rPr>
        <w:t>–</w:t>
      </w:r>
      <w:r w:rsidRPr="00B21E4D">
        <w:rPr>
          <w:rFonts w:ascii="Times New Roman" w:hAnsi="Times New Roman" w:cs="Times New Roman"/>
          <w:sz w:val="28"/>
          <w:szCs w:val="28"/>
        </w:rPr>
        <w:t xml:space="preserve"> методология программирования</w:t>
      </w:r>
      <w:r w:rsidR="00ED45C2">
        <w:rPr>
          <w:rFonts w:ascii="Times New Roman" w:hAnsi="Times New Roman" w:cs="Times New Roman"/>
          <w:sz w:val="28"/>
          <w:szCs w:val="28"/>
        </w:rPr>
        <w:t xml:space="preserve"> </w:t>
      </w:r>
      <w:r w:rsidRPr="00B21E4D">
        <w:rPr>
          <w:rFonts w:ascii="Times New Roman" w:hAnsi="Times New Roman" w:cs="Times New Roman"/>
          <w:sz w:val="28"/>
          <w:szCs w:val="28"/>
        </w:rPr>
        <w:t>/</w:t>
      </w:r>
      <w:r w:rsidR="00ED45C2">
        <w:rPr>
          <w:rFonts w:ascii="Times New Roman" w:hAnsi="Times New Roman" w:cs="Times New Roman"/>
          <w:sz w:val="28"/>
          <w:szCs w:val="28"/>
        </w:rPr>
        <w:t xml:space="preserve"> </w:t>
      </w:r>
      <w:r w:rsidRPr="00B21E4D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Войнар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>, С.Д Бойченко</w:t>
      </w:r>
      <w:r w:rsidR="00ED45C2">
        <w:rPr>
          <w:rFonts w:ascii="Times New Roman" w:hAnsi="Times New Roman" w:cs="Times New Roman"/>
          <w:sz w:val="28"/>
          <w:szCs w:val="28"/>
        </w:rPr>
        <w:t>, В.А.</w:t>
      </w:r>
      <w:r w:rsidR="00ED45C2" w:rsidRPr="00ED4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5C2" w:rsidRPr="00B21E4D">
        <w:rPr>
          <w:rFonts w:ascii="Times New Roman" w:hAnsi="Times New Roman" w:cs="Times New Roman"/>
          <w:sz w:val="28"/>
          <w:szCs w:val="28"/>
        </w:rPr>
        <w:t>Барташ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>.</w:t>
      </w:r>
      <w:r w:rsidR="00ED45C2">
        <w:rPr>
          <w:rFonts w:ascii="Times New Roman" w:hAnsi="Times New Roman" w:cs="Times New Roman"/>
          <w:sz w:val="28"/>
          <w:szCs w:val="28"/>
        </w:rPr>
        <w:t xml:space="preserve"> – Мн.: </w:t>
      </w:r>
      <w:proofErr w:type="spellStart"/>
      <w:r w:rsidR="00ED45C2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ED45C2">
        <w:rPr>
          <w:rFonts w:ascii="Times New Roman" w:hAnsi="Times New Roman" w:cs="Times New Roman"/>
          <w:sz w:val="28"/>
          <w:szCs w:val="28"/>
        </w:rPr>
        <w:t>, 2007. –</w:t>
      </w:r>
      <w:r w:rsidRPr="00B21E4D">
        <w:rPr>
          <w:rFonts w:ascii="Times New Roman" w:hAnsi="Times New Roman" w:cs="Times New Roman"/>
          <w:sz w:val="28"/>
          <w:szCs w:val="28"/>
        </w:rPr>
        <w:t xml:space="preserve"> 320</w:t>
      </w:r>
      <w:r w:rsidR="00ED45C2">
        <w:rPr>
          <w:rFonts w:ascii="Times New Roman" w:hAnsi="Times New Roman" w:cs="Times New Roman"/>
          <w:sz w:val="28"/>
          <w:szCs w:val="28"/>
        </w:rPr>
        <w:t> </w:t>
      </w:r>
      <w:r w:rsidRPr="00B21E4D">
        <w:rPr>
          <w:rFonts w:ascii="Times New Roman" w:hAnsi="Times New Roman" w:cs="Times New Roman"/>
          <w:sz w:val="28"/>
          <w:szCs w:val="28"/>
        </w:rPr>
        <w:t>с.</w:t>
      </w:r>
    </w:p>
    <w:p w:rsidR="006E10AF" w:rsidRPr="00B21E4D" w:rsidRDefault="006E10AF" w:rsidP="00626CBF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Волков, Н. И. Биоэнергетика спорта: м</w:t>
      </w:r>
      <w:r w:rsidR="00ED45C2">
        <w:rPr>
          <w:rFonts w:ascii="Times New Roman" w:hAnsi="Times New Roman" w:cs="Times New Roman"/>
          <w:sz w:val="28"/>
          <w:szCs w:val="28"/>
        </w:rPr>
        <w:t>онография / Н. И. Волков, В. И. </w:t>
      </w:r>
      <w:r w:rsidRPr="00B21E4D">
        <w:rPr>
          <w:rFonts w:ascii="Times New Roman" w:hAnsi="Times New Roman" w:cs="Times New Roman"/>
          <w:sz w:val="28"/>
          <w:szCs w:val="28"/>
        </w:rPr>
        <w:t>Олейников. – М.:</w:t>
      </w:r>
      <w:r w:rsidR="00C71F8F">
        <w:rPr>
          <w:rFonts w:ascii="Times New Roman" w:hAnsi="Times New Roman" w:cs="Times New Roman"/>
          <w:sz w:val="28"/>
          <w:szCs w:val="28"/>
        </w:rPr>
        <w:t xml:space="preserve"> </w:t>
      </w:r>
      <w:r w:rsidRPr="00B21E4D">
        <w:rPr>
          <w:rFonts w:ascii="Times New Roman" w:hAnsi="Times New Roman" w:cs="Times New Roman"/>
          <w:sz w:val="28"/>
          <w:szCs w:val="28"/>
        </w:rPr>
        <w:t>Советский спорт, 2011. – 160с.</w:t>
      </w:r>
    </w:p>
    <w:p w:rsidR="006E10AF" w:rsidRDefault="006E10AF" w:rsidP="00EB49AB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Бондарчук, А. П. </w:t>
      </w:r>
      <w:r w:rsidRPr="00B21E4D">
        <w:rPr>
          <w:rFonts w:ascii="Times New Roman" w:hAnsi="Times New Roman" w:cs="Times New Roman"/>
          <w:spacing w:val="-4"/>
          <w:sz w:val="28"/>
          <w:szCs w:val="28"/>
        </w:rPr>
        <w:t>Управление тренировочным процессом спортсменов высокого класса / А.П. Бондарчук. – М.: Олимпия Пресс, 2007. – 272</w:t>
      </w:r>
      <w:r w:rsidR="00C71F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1E4D">
        <w:rPr>
          <w:rFonts w:ascii="Times New Roman" w:hAnsi="Times New Roman" w:cs="Times New Roman"/>
          <w:spacing w:val="-4"/>
          <w:sz w:val="28"/>
          <w:szCs w:val="28"/>
        </w:rPr>
        <w:t>с.</w:t>
      </w:r>
      <w:r w:rsidRPr="00B21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0AF" w:rsidRDefault="006E10AF" w:rsidP="00EB49AB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4690">
        <w:rPr>
          <w:rFonts w:ascii="Times New Roman" w:hAnsi="Times New Roman" w:cs="Times New Roman"/>
          <w:noProof/>
          <w:sz w:val="28"/>
          <w:szCs w:val="28"/>
        </w:rPr>
        <w:t>Годик,М.А. Контроль соревновательной деятельности высококвалифицированных футболис</w:t>
      </w:r>
      <w:r>
        <w:rPr>
          <w:rFonts w:ascii="Times New Roman" w:hAnsi="Times New Roman" w:cs="Times New Roman"/>
          <w:noProof/>
          <w:sz w:val="28"/>
          <w:szCs w:val="28"/>
        </w:rPr>
        <w:t>тов  / М.А.Годик. – М.: ФиС,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0AF" w:rsidRDefault="006E10AF" w:rsidP="00EB49AB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Железняк Ю.Д., Петров П.К. Основы научно-методической деятельности в физической культуре и спорте: Учеб</w:t>
      </w:r>
      <w:proofErr w:type="gramStart"/>
      <w:r w:rsidRPr="00B21E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1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E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1E4D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>. учеб. заведений. – М.: Издательский центр «Академия», 2007.- 264с.</w:t>
      </w:r>
    </w:p>
    <w:p w:rsidR="006E10AF" w:rsidRDefault="006E10AF" w:rsidP="00874647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Здоровьеформирующее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 xml:space="preserve"> физическое развитие: Развивающие двигательные программы для детей 5-6 лет: пособие для педагогов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 xml:space="preserve">. Учреждений /И.К.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Шилкова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Большев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 xml:space="preserve">, Ю.Р.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Силкин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 xml:space="preserve"> [и др.]. – М.: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>. изд. центр ВЛАДОС, 2007.</w:t>
      </w:r>
    </w:p>
    <w:p w:rsidR="006E10AF" w:rsidRDefault="006E10AF" w:rsidP="00874647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Иссурин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 xml:space="preserve">, В. Б. Блоковая периодизация спортивной тренировки: монография / В. Б.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Иссурин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>. – М.: Советский спорт, 2010. – 288 с.</w:t>
      </w:r>
    </w:p>
    <w:p w:rsidR="006E10AF" w:rsidRDefault="006E10AF" w:rsidP="00534D99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Козырева, О. В. Физическая реабилитация. Лечебная физическая культура.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Кинезитерапия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 xml:space="preserve">. Учебный словарь-справочник /О.В. Козырева, А.А. Иванов. – М.: Советский спорт, 2010. – 280с. </w:t>
      </w:r>
    </w:p>
    <w:p w:rsidR="006E10AF" w:rsidRPr="00534D99" w:rsidRDefault="006E10AF" w:rsidP="00534D99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D99">
        <w:rPr>
          <w:rFonts w:ascii="Times New Roman" w:hAnsi="Times New Roman" w:cs="Times New Roman"/>
          <w:sz w:val="28"/>
          <w:szCs w:val="28"/>
          <w:lang w:eastAsia="ru-RU"/>
        </w:rPr>
        <w:t>Карпушин</w:t>
      </w:r>
      <w:proofErr w:type="spellEnd"/>
      <w:r w:rsidR="00C71F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34D99">
        <w:rPr>
          <w:rFonts w:ascii="Times New Roman" w:hAnsi="Times New Roman" w:cs="Times New Roman"/>
          <w:sz w:val="28"/>
          <w:szCs w:val="28"/>
          <w:lang w:eastAsia="ru-RU"/>
        </w:rPr>
        <w:t xml:space="preserve"> Б.А. Педагогические основы воспитательной деятельности при занятиях  физической культуро</w:t>
      </w:r>
      <w:r w:rsidR="00C71F8F">
        <w:rPr>
          <w:rFonts w:ascii="Times New Roman" w:hAnsi="Times New Roman" w:cs="Times New Roman"/>
          <w:sz w:val="28"/>
          <w:szCs w:val="28"/>
          <w:lang w:eastAsia="ru-RU"/>
        </w:rPr>
        <w:t xml:space="preserve">й и спортом / Б.А. </w:t>
      </w:r>
      <w:proofErr w:type="spellStart"/>
      <w:r w:rsidR="00C71F8F">
        <w:rPr>
          <w:rFonts w:ascii="Times New Roman" w:hAnsi="Times New Roman" w:cs="Times New Roman"/>
          <w:sz w:val="28"/>
          <w:szCs w:val="28"/>
          <w:lang w:eastAsia="ru-RU"/>
        </w:rPr>
        <w:t>Карпушин</w:t>
      </w:r>
      <w:proofErr w:type="spellEnd"/>
      <w:r w:rsidR="00C71F8F">
        <w:rPr>
          <w:rFonts w:ascii="Times New Roman" w:hAnsi="Times New Roman" w:cs="Times New Roman"/>
          <w:sz w:val="28"/>
          <w:szCs w:val="28"/>
          <w:lang w:eastAsia="ru-RU"/>
        </w:rPr>
        <w:t>. –</w:t>
      </w:r>
      <w:r w:rsidRPr="00534D99">
        <w:rPr>
          <w:rFonts w:ascii="Times New Roman" w:hAnsi="Times New Roman" w:cs="Times New Roman"/>
          <w:sz w:val="28"/>
          <w:szCs w:val="28"/>
          <w:lang w:eastAsia="ru-RU"/>
        </w:rPr>
        <w:t xml:space="preserve"> СПб</w:t>
      </w:r>
      <w:proofErr w:type="gramStart"/>
      <w:r w:rsidRPr="00534D99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34D99">
        <w:rPr>
          <w:rFonts w:ascii="Times New Roman" w:hAnsi="Times New Roman" w:cs="Times New Roman"/>
          <w:sz w:val="28"/>
          <w:szCs w:val="28"/>
          <w:lang w:eastAsia="ru-RU"/>
        </w:rPr>
        <w:t>2007.</w:t>
      </w:r>
    </w:p>
    <w:p w:rsidR="006E10AF" w:rsidRDefault="006E10AF" w:rsidP="00874647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Коренберг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 xml:space="preserve">, В. Б. Спортивная метрология: учеб. / В.Б.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Коренберг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>. – М.: Физическая культура, 2008. – 368</w:t>
      </w:r>
      <w:r w:rsidR="00C71F8F">
        <w:rPr>
          <w:rFonts w:ascii="Times New Roman" w:hAnsi="Times New Roman" w:cs="Times New Roman"/>
          <w:sz w:val="28"/>
          <w:szCs w:val="28"/>
        </w:rPr>
        <w:t xml:space="preserve"> </w:t>
      </w:r>
      <w:r w:rsidRPr="00B21E4D">
        <w:rPr>
          <w:rFonts w:ascii="Times New Roman" w:hAnsi="Times New Roman" w:cs="Times New Roman"/>
          <w:sz w:val="28"/>
          <w:szCs w:val="28"/>
        </w:rPr>
        <w:t>с.</w:t>
      </w:r>
    </w:p>
    <w:p w:rsidR="006E10AF" w:rsidRPr="00C138D8" w:rsidRDefault="006E10AF" w:rsidP="00C138D8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6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Максименко, А. М. Теория и методика физической культуры: учеб</w:t>
      </w:r>
      <w:proofErr w:type="gramStart"/>
      <w:r w:rsidRPr="0087464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4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464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74647">
        <w:rPr>
          <w:rFonts w:ascii="Times New Roman" w:hAnsi="Times New Roman" w:cs="Times New Roman"/>
          <w:sz w:val="28"/>
          <w:szCs w:val="28"/>
          <w:lang w:eastAsia="ru-RU"/>
        </w:rPr>
        <w:t>ля вузов физ. культуры / А. М. Максименко. – 2-е изд. – М.: Физическая культура, 2009. – 496 с.</w:t>
      </w:r>
    </w:p>
    <w:p w:rsidR="006E10AF" w:rsidRPr="00C138D8" w:rsidRDefault="00C71F8F" w:rsidP="00C138D8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Минбулатов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6E10AF" w:rsidRPr="00534D99">
        <w:rPr>
          <w:rFonts w:ascii="Times New Roman" w:hAnsi="Times New Roman" w:cs="Times New Roman"/>
          <w:sz w:val="28"/>
          <w:szCs w:val="28"/>
          <w:lang w:eastAsia="ru-RU"/>
        </w:rPr>
        <w:t xml:space="preserve">В.М. Педагогическая технология: эволюция, понятия, сущность, опыт разработки / </w:t>
      </w:r>
      <w:proofErr w:type="spellStart"/>
      <w:r w:rsidR="006E10AF" w:rsidRPr="00534D99">
        <w:rPr>
          <w:rFonts w:ascii="Times New Roman" w:hAnsi="Times New Roman" w:cs="Times New Roman"/>
          <w:sz w:val="28"/>
          <w:szCs w:val="28"/>
          <w:lang w:eastAsia="ru-RU"/>
        </w:rPr>
        <w:t>Минбулатов</w:t>
      </w:r>
      <w:proofErr w:type="spellEnd"/>
      <w:r w:rsidR="006E10AF" w:rsidRPr="00534D99">
        <w:rPr>
          <w:rFonts w:ascii="Times New Roman" w:hAnsi="Times New Roman" w:cs="Times New Roman"/>
          <w:sz w:val="28"/>
          <w:szCs w:val="28"/>
          <w:lang w:eastAsia="ru-RU"/>
        </w:rPr>
        <w:t xml:space="preserve"> В.М., </w:t>
      </w:r>
      <w:proofErr w:type="spellStart"/>
      <w:r w:rsidR="006E10AF" w:rsidRPr="00534D99">
        <w:rPr>
          <w:rFonts w:ascii="Times New Roman" w:hAnsi="Times New Roman" w:cs="Times New Roman"/>
          <w:sz w:val="28"/>
          <w:szCs w:val="28"/>
          <w:lang w:eastAsia="ru-RU"/>
        </w:rPr>
        <w:t>Неверкович</w:t>
      </w:r>
      <w:proofErr w:type="spellEnd"/>
      <w:r w:rsidR="006E10AF" w:rsidRPr="00534D99">
        <w:rPr>
          <w:rFonts w:ascii="Times New Roman" w:hAnsi="Times New Roman" w:cs="Times New Roman"/>
          <w:sz w:val="28"/>
          <w:szCs w:val="28"/>
          <w:lang w:eastAsia="ru-RU"/>
        </w:rPr>
        <w:t xml:space="preserve"> С.Д.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E10AF" w:rsidRPr="00534D99">
        <w:rPr>
          <w:rFonts w:ascii="Times New Roman" w:hAnsi="Times New Roman" w:cs="Times New Roman"/>
          <w:sz w:val="28"/>
          <w:szCs w:val="28"/>
          <w:lang w:eastAsia="ru-RU"/>
        </w:rPr>
        <w:t xml:space="preserve"> Махачкала: Изд-во Дагестанского </w:t>
      </w:r>
      <w:proofErr w:type="spellStart"/>
      <w:r w:rsidR="006E10AF" w:rsidRPr="00534D99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="006E10AF" w:rsidRPr="00534D99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6E10AF" w:rsidRPr="00534D99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E10AF" w:rsidRPr="00534D99">
        <w:rPr>
          <w:rFonts w:ascii="Times New Roman" w:hAnsi="Times New Roman" w:cs="Times New Roman"/>
          <w:sz w:val="28"/>
          <w:szCs w:val="28"/>
          <w:lang w:eastAsia="ru-RU"/>
        </w:rPr>
        <w:t>-та, 2008.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6E10AF" w:rsidRPr="00534D99">
        <w:rPr>
          <w:rFonts w:ascii="Times New Roman" w:hAnsi="Times New Roman" w:cs="Times New Roman"/>
          <w:sz w:val="28"/>
          <w:szCs w:val="28"/>
          <w:lang w:eastAsia="ru-RU"/>
        </w:rPr>
        <w:t>230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10AF" w:rsidRPr="00534D9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10AF" w:rsidRPr="00534D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10AF" w:rsidRPr="00C138D8" w:rsidRDefault="006E10AF" w:rsidP="00C138D8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B69F6">
        <w:rPr>
          <w:rFonts w:ascii="Times New Roman" w:hAnsi="Times New Roman" w:cs="Times New Roman"/>
          <w:sz w:val="28"/>
          <w:szCs w:val="28"/>
          <w:lang w:eastAsia="ru-RU"/>
        </w:rPr>
        <w:t>Селуянов</w:t>
      </w:r>
      <w:proofErr w:type="spellEnd"/>
      <w:r w:rsidRPr="00EB69F6">
        <w:rPr>
          <w:rFonts w:ascii="Times New Roman" w:hAnsi="Times New Roman" w:cs="Times New Roman"/>
          <w:sz w:val="28"/>
          <w:szCs w:val="28"/>
          <w:lang w:eastAsia="ru-RU"/>
        </w:rPr>
        <w:t>, В. Н. Подготовка бегуна на средн</w:t>
      </w:r>
      <w:r w:rsidR="00C71F8F">
        <w:rPr>
          <w:rFonts w:ascii="Times New Roman" w:hAnsi="Times New Roman" w:cs="Times New Roman"/>
          <w:sz w:val="28"/>
          <w:szCs w:val="28"/>
          <w:lang w:eastAsia="ru-RU"/>
        </w:rPr>
        <w:t>ие дистанции : учеб</w:t>
      </w:r>
      <w:proofErr w:type="gramStart"/>
      <w:r w:rsidR="00C71F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71F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1F8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71F8F">
        <w:rPr>
          <w:rFonts w:ascii="Times New Roman" w:hAnsi="Times New Roman" w:cs="Times New Roman"/>
          <w:sz w:val="28"/>
          <w:szCs w:val="28"/>
          <w:lang w:eastAsia="ru-RU"/>
        </w:rPr>
        <w:t>осо</w:t>
      </w:r>
      <w:r>
        <w:rPr>
          <w:rFonts w:ascii="Times New Roman" w:hAnsi="Times New Roman" w:cs="Times New Roman"/>
          <w:sz w:val="28"/>
          <w:szCs w:val="28"/>
          <w:lang w:eastAsia="ru-RU"/>
        </w:rPr>
        <w:t>бие</w:t>
      </w:r>
      <w:r w:rsidR="00C71F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C71F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9F6">
        <w:rPr>
          <w:rFonts w:ascii="Times New Roman" w:hAnsi="Times New Roman" w:cs="Times New Roman"/>
          <w:sz w:val="28"/>
          <w:szCs w:val="28"/>
          <w:lang w:eastAsia="ru-RU"/>
        </w:rPr>
        <w:t xml:space="preserve">В. Н. </w:t>
      </w:r>
      <w:proofErr w:type="spellStart"/>
      <w:r w:rsidRPr="00EB69F6">
        <w:rPr>
          <w:rFonts w:ascii="Times New Roman" w:hAnsi="Times New Roman" w:cs="Times New Roman"/>
          <w:sz w:val="28"/>
          <w:szCs w:val="28"/>
          <w:lang w:eastAsia="ru-RU"/>
        </w:rPr>
        <w:t>Селуянов</w:t>
      </w:r>
      <w:proofErr w:type="spellEnd"/>
      <w:r w:rsidRPr="00EB69F6">
        <w:rPr>
          <w:rFonts w:ascii="Times New Roman" w:hAnsi="Times New Roman" w:cs="Times New Roman"/>
          <w:sz w:val="28"/>
          <w:szCs w:val="28"/>
          <w:lang w:eastAsia="ru-RU"/>
        </w:rPr>
        <w:t xml:space="preserve">. – М.: ТВТ Дивизион, 2007. – 112 с. </w:t>
      </w:r>
    </w:p>
    <w:p w:rsidR="006E10AF" w:rsidRPr="00C138D8" w:rsidRDefault="006E10AF" w:rsidP="00C138D8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E4D">
        <w:rPr>
          <w:rFonts w:ascii="Times New Roman" w:hAnsi="Times New Roman" w:cs="Times New Roman"/>
          <w:sz w:val="28"/>
          <w:szCs w:val="28"/>
          <w:lang w:val="be-BY"/>
        </w:rPr>
        <w:t>Смирнов, Н. К. Здоровьесберегающие образовательные технологии и психология здоровья в школе / Н. К. Смирнов. – Москва: АРКТИ, 200</w:t>
      </w:r>
      <w:r w:rsidRPr="00B21E4D">
        <w:rPr>
          <w:rFonts w:ascii="Times New Roman" w:hAnsi="Times New Roman" w:cs="Times New Roman"/>
          <w:sz w:val="28"/>
          <w:szCs w:val="28"/>
        </w:rPr>
        <w:t>8</w:t>
      </w:r>
      <w:r w:rsidRPr="00B21E4D">
        <w:rPr>
          <w:rFonts w:ascii="Times New Roman" w:hAnsi="Times New Roman" w:cs="Times New Roman"/>
          <w:sz w:val="28"/>
          <w:szCs w:val="28"/>
          <w:lang w:val="be-BY"/>
        </w:rPr>
        <w:t>. – 315 с.</w:t>
      </w:r>
    </w:p>
    <w:p w:rsidR="006E10AF" w:rsidRPr="00C138D8" w:rsidRDefault="006E10AF" w:rsidP="00C138D8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9F6">
        <w:rPr>
          <w:rFonts w:ascii="Times New Roman" w:hAnsi="Times New Roman" w:cs="Times New Roman"/>
          <w:sz w:val="28"/>
          <w:szCs w:val="28"/>
          <w:lang w:eastAsia="ru-RU"/>
        </w:rPr>
        <w:t>Столов, И. И. Спортивная школа: началь</w:t>
      </w:r>
      <w:r w:rsidR="00C71F8F">
        <w:rPr>
          <w:rFonts w:ascii="Times New Roman" w:hAnsi="Times New Roman" w:cs="Times New Roman"/>
          <w:sz w:val="28"/>
          <w:szCs w:val="28"/>
          <w:lang w:eastAsia="ru-RU"/>
        </w:rPr>
        <w:t>ный этап: учеб</w:t>
      </w:r>
      <w:proofErr w:type="gramStart"/>
      <w:r w:rsidR="00C71F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71F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1F8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71F8F">
        <w:rPr>
          <w:rFonts w:ascii="Times New Roman" w:hAnsi="Times New Roman" w:cs="Times New Roman"/>
          <w:sz w:val="28"/>
          <w:szCs w:val="28"/>
          <w:lang w:eastAsia="ru-RU"/>
        </w:rPr>
        <w:t xml:space="preserve">особие / И. И. Столов, В. В. </w:t>
      </w:r>
      <w:proofErr w:type="spellStart"/>
      <w:r w:rsidR="00C71F8F">
        <w:rPr>
          <w:rFonts w:ascii="Times New Roman" w:hAnsi="Times New Roman" w:cs="Times New Roman"/>
          <w:sz w:val="28"/>
          <w:szCs w:val="28"/>
          <w:lang w:eastAsia="ru-RU"/>
        </w:rPr>
        <w:t>Ивочкин</w:t>
      </w:r>
      <w:proofErr w:type="spellEnd"/>
      <w:r w:rsidR="00C71F8F">
        <w:rPr>
          <w:rFonts w:ascii="Times New Roman" w:hAnsi="Times New Roman" w:cs="Times New Roman"/>
          <w:sz w:val="28"/>
          <w:szCs w:val="28"/>
          <w:lang w:eastAsia="ru-RU"/>
        </w:rPr>
        <w:t>. – М.</w:t>
      </w:r>
      <w:r w:rsidRPr="00EB69F6">
        <w:rPr>
          <w:rFonts w:ascii="Times New Roman" w:hAnsi="Times New Roman" w:cs="Times New Roman"/>
          <w:sz w:val="28"/>
          <w:szCs w:val="28"/>
          <w:lang w:eastAsia="ru-RU"/>
        </w:rPr>
        <w:t>: Советский спорт, 2007. – 140 с.</w:t>
      </w:r>
    </w:p>
    <w:p w:rsidR="006E10AF" w:rsidRPr="00C138D8" w:rsidRDefault="006E10AF" w:rsidP="00C138D8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Карпушин</w:t>
      </w:r>
      <w:proofErr w:type="spellEnd"/>
      <w:r w:rsidR="00C71F8F">
        <w:rPr>
          <w:rFonts w:ascii="Times New Roman" w:hAnsi="Times New Roman" w:cs="Times New Roman"/>
          <w:sz w:val="28"/>
          <w:szCs w:val="28"/>
        </w:rPr>
        <w:t>,</w:t>
      </w:r>
      <w:r w:rsidRPr="00B21E4D">
        <w:rPr>
          <w:rFonts w:ascii="Times New Roman" w:hAnsi="Times New Roman" w:cs="Times New Roman"/>
          <w:sz w:val="28"/>
          <w:szCs w:val="28"/>
        </w:rPr>
        <w:t xml:space="preserve"> Б.А. Педагогические основы воспитате</w:t>
      </w:r>
      <w:r>
        <w:rPr>
          <w:rFonts w:ascii="Times New Roman" w:hAnsi="Times New Roman" w:cs="Times New Roman"/>
          <w:sz w:val="28"/>
          <w:szCs w:val="28"/>
        </w:rPr>
        <w:t>льной деятельности при занятиях</w:t>
      </w:r>
      <w:r w:rsidRPr="00B21E4D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/ Б.А. </w:t>
      </w:r>
      <w:proofErr w:type="spellStart"/>
      <w:r w:rsidRPr="00B21E4D">
        <w:rPr>
          <w:rFonts w:ascii="Times New Roman" w:hAnsi="Times New Roman" w:cs="Times New Roman"/>
          <w:sz w:val="28"/>
          <w:szCs w:val="28"/>
        </w:rPr>
        <w:t>Карпушин</w:t>
      </w:r>
      <w:proofErr w:type="spellEnd"/>
      <w:r w:rsidRPr="00B21E4D">
        <w:rPr>
          <w:rFonts w:ascii="Times New Roman" w:hAnsi="Times New Roman" w:cs="Times New Roman"/>
          <w:sz w:val="28"/>
          <w:szCs w:val="28"/>
        </w:rPr>
        <w:t xml:space="preserve"> Б.А.- СПб</w:t>
      </w:r>
      <w:proofErr w:type="gramStart"/>
      <w:r w:rsidRPr="00B21E4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21E4D">
        <w:rPr>
          <w:rFonts w:ascii="Times New Roman" w:hAnsi="Times New Roman" w:cs="Times New Roman"/>
          <w:sz w:val="28"/>
          <w:szCs w:val="28"/>
        </w:rPr>
        <w:t>2007.</w:t>
      </w:r>
    </w:p>
    <w:p w:rsidR="006E10AF" w:rsidRDefault="006E10AF" w:rsidP="00534D99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4647">
        <w:rPr>
          <w:rFonts w:ascii="Times New Roman" w:hAnsi="Times New Roman" w:cs="Times New Roman"/>
          <w:sz w:val="28"/>
          <w:szCs w:val="28"/>
        </w:rPr>
        <w:t>Петров, Ю.А. Методологические проблемы теоретического познания / Ю.А. Петров. – М., 1996. – 132 с.</w:t>
      </w:r>
    </w:p>
    <w:p w:rsidR="006E10AF" w:rsidRDefault="006E10AF" w:rsidP="00534D99">
      <w:pPr>
        <w:pStyle w:val="a3"/>
        <w:ind w:left="-284" w:right="-143" w:firstLine="56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74647">
        <w:rPr>
          <w:rFonts w:ascii="Times New Roman" w:hAnsi="Times New Roman" w:cs="Times New Roman"/>
          <w:sz w:val="28"/>
          <w:szCs w:val="28"/>
        </w:rPr>
        <w:t xml:space="preserve">Петров, Ю.А. Культура мышления: методологические проблемы научно-педагогической работы </w:t>
      </w:r>
      <w:r w:rsidRPr="00874647">
        <w:rPr>
          <w:rFonts w:ascii="Times New Roman" w:hAnsi="Times New Roman" w:cs="Times New Roman"/>
          <w:spacing w:val="-8"/>
          <w:sz w:val="28"/>
          <w:szCs w:val="28"/>
        </w:rPr>
        <w:t>/ Ю.А. Петров. – М., 1990. – 118 с.</w:t>
      </w:r>
    </w:p>
    <w:p w:rsidR="006E10AF" w:rsidRDefault="006E10AF" w:rsidP="00534D99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4647">
        <w:rPr>
          <w:rFonts w:ascii="Times New Roman" w:hAnsi="Times New Roman" w:cs="Times New Roman"/>
          <w:sz w:val="28"/>
          <w:szCs w:val="28"/>
        </w:rPr>
        <w:t>Петров, П. К. Информационные технологии в физической культуре и спорте / П.К. Петров. – М.: Академия, 2008. – 288 с.</w:t>
      </w:r>
    </w:p>
    <w:p w:rsidR="006E10AF" w:rsidRDefault="006E10AF" w:rsidP="00534D99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4647">
        <w:rPr>
          <w:rFonts w:ascii="Times New Roman" w:hAnsi="Times New Roman" w:cs="Times New Roman"/>
          <w:sz w:val="28"/>
          <w:szCs w:val="28"/>
        </w:rPr>
        <w:t xml:space="preserve">Программа научного исследования / под науч. ред. Н.В. Зайцевой. – Минск: </w:t>
      </w:r>
      <w:proofErr w:type="spellStart"/>
      <w:r w:rsidRPr="00874647">
        <w:rPr>
          <w:rFonts w:ascii="Times New Roman" w:hAnsi="Times New Roman" w:cs="Times New Roman"/>
          <w:sz w:val="28"/>
          <w:szCs w:val="28"/>
        </w:rPr>
        <w:t>Беспринт</w:t>
      </w:r>
      <w:proofErr w:type="spellEnd"/>
      <w:r w:rsidRPr="00874647">
        <w:rPr>
          <w:rFonts w:ascii="Times New Roman" w:hAnsi="Times New Roman" w:cs="Times New Roman"/>
          <w:sz w:val="28"/>
          <w:szCs w:val="28"/>
        </w:rPr>
        <w:t>, 2003. – 120 с.</w:t>
      </w:r>
    </w:p>
    <w:p w:rsidR="006E10AF" w:rsidRPr="00534D99" w:rsidRDefault="00C71F8F" w:rsidP="00534D99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Селуянов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r w:rsidR="006E10AF" w:rsidRPr="00534D99">
        <w:rPr>
          <w:rFonts w:ascii="Times New Roman" w:hAnsi="Times New Roman" w:cs="Times New Roman"/>
          <w:sz w:val="28"/>
          <w:szCs w:val="28"/>
        </w:rPr>
        <w:t>В.Н. Основы научно-методической деятельности в физической культуре: учеб</w:t>
      </w:r>
      <w:proofErr w:type="gramStart"/>
      <w:r w:rsidR="006E10AF" w:rsidRPr="00534D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10AF" w:rsidRPr="00534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0AF" w:rsidRPr="00534D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10AF" w:rsidRPr="00534D99">
        <w:rPr>
          <w:rFonts w:ascii="Times New Roman" w:hAnsi="Times New Roman" w:cs="Times New Roman"/>
          <w:sz w:val="28"/>
          <w:szCs w:val="28"/>
        </w:rPr>
        <w:t>особие для студ. вузов физической культуры / В.Н. </w:t>
      </w:r>
      <w:proofErr w:type="spellStart"/>
      <w:r w:rsidR="006E10AF" w:rsidRPr="00534D99">
        <w:rPr>
          <w:rFonts w:ascii="Times New Roman" w:hAnsi="Times New Roman" w:cs="Times New Roman"/>
          <w:sz w:val="28"/>
          <w:szCs w:val="28"/>
        </w:rPr>
        <w:t>Селуянов</w:t>
      </w:r>
      <w:proofErr w:type="spellEnd"/>
      <w:r w:rsidR="006E10AF" w:rsidRPr="00534D99">
        <w:rPr>
          <w:rFonts w:ascii="Times New Roman" w:hAnsi="Times New Roman" w:cs="Times New Roman"/>
          <w:sz w:val="28"/>
          <w:szCs w:val="28"/>
        </w:rPr>
        <w:t>, М.П. Шестаков, И.П. </w:t>
      </w:r>
      <w:proofErr w:type="spellStart"/>
      <w:r w:rsidR="006E10AF" w:rsidRPr="00534D99">
        <w:rPr>
          <w:rFonts w:ascii="Times New Roman" w:hAnsi="Times New Roman" w:cs="Times New Roman"/>
          <w:sz w:val="28"/>
          <w:szCs w:val="28"/>
        </w:rPr>
        <w:t>Космина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 </w:t>
      </w:r>
      <w:r w:rsidR="006E10AF" w:rsidRPr="00534D99">
        <w:rPr>
          <w:rFonts w:ascii="Times New Roman" w:hAnsi="Times New Roman" w:cs="Times New Roman"/>
          <w:sz w:val="28"/>
          <w:szCs w:val="28"/>
        </w:rPr>
        <w:t>– 184 с.</w:t>
      </w:r>
    </w:p>
    <w:p w:rsidR="006E10AF" w:rsidRPr="00B21E4D" w:rsidRDefault="006E10AF" w:rsidP="00F815A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0AF" w:rsidRPr="00B21E4D" w:rsidRDefault="006E10AF" w:rsidP="00F815A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0AF" w:rsidRPr="00B21E4D" w:rsidRDefault="006E10AF" w:rsidP="00F815A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0AF" w:rsidRPr="00B21E4D" w:rsidRDefault="006E10AF" w:rsidP="00F815A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0AF" w:rsidRPr="00B21E4D" w:rsidRDefault="006E10AF" w:rsidP="00F815A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Default="006E10AF" w:rsidP="00534D9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Default="006E10AF" w:rsidP="00534D9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Default="006E10AF" w:rsidP="00534D9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Default="006E10AF" w:rsidP="00534D9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Default="006E10AF" w:rsidP="00534D9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Default="006E10AF" w:rsidP="00534D9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Default="006E10AF" w:rsidP="00534D9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Default="006E10AF" w:rsidP="00534D9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Default="006E10AF" w:rsidP="00534D9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Default="006E10AF" w:rsidP="00534D9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Default="006E10AF" w:rsidP="00534D9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F20C0" w:rsidRDefault="008F20C0" w:rsidP="00534D9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F20C0" w:rsidRDefault="008F20C0" w:rsidP="00534D9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Default="006E10AF" w:rsidP="00534D9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AF" w:rsidRPr="00B21E4D" w:rsidRDefault="006E10AF" w:rsidP="00C71F8F">
      <w:pPr>
        <w:pageBreakBefore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21E4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B21E4D">
        <w:rPr>
          <w:rFonts w:ascii="Times New Roman" w:hAnsi="Times New Roman" w:cs="Times New Roman"/>
          <w:sz w:val="28"/>
          <w:szCs w:val="28"/>
        </w:rPr>
        <w:t xml:space="preserve"> </w:t>
      </w:r>
      <w:r w:rsidRPr="00B21E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21E4D">
        <w:rPr>
          <w:rFonts w:ascii="Times New Roman" w:hAnsi="Times New Roman" w:cs="Times New Roman"/>
          <w:b/>
          <w:bCs/>
          <w:sz w:val="28"/>
          <w:szCs w:val="28"/>
          <w:lang w:val="be-BY"/>
        </w:rPr>
        <w:t>К</w:t>
      </w:r>
      <w:proofErr w:type="spellStart"/>
      <w:r w:rsidRPr="00B21E4D">
        <w:rPr>
          <w:rFonts w:ascii="Times New Roman" w:hAnsi="Times New Roman" w:cs="Times New Roman"/>
          <w:b/>
          <w:bCs/>
          <w:sz w:val="28"/>
          <w:szCs w:val="28"/>
        </w:rPr>
        <w:t>ритерии</w:t>
      </w:r>
      <w:proofErr w:type="spellEnd"/>
      <w:proofErr w:type="gramEnd"/>
      <w:r w:rsidRPr="00B21E4D">
        <w:rPr>
          <w:rFonts w:ascii="Times New Roman" w:hAnsi="Times New Roman" w:cs="Times New Roman"/>
          <w:b/>
          <w:bCs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знаний</w:t>
      </w:r>
    </w:p>
    <w:p w:rsidR="006E10AF" w:rsidRPr="00B21E4D" w:rsidRDefault="006E10AF" w:rsidP="00F815AE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83" w:type="pct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01"/>
        <w:gridCol w:w="8530"/>
      </w:tblGrid>
      <w:tr w:rsidR="006E10AF" w:rsidRPr="00DF2290" w:rsidTr="00C34816">
        <w:trPr>
          <w:trHeight w:val="619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DF2290" w:rsidRDefault="006E10AF" w:rsidP="008F20C0">
            <w:pPr>
              <w:pStyle w:val="a3"/>
              <w:ind w:left="-284" w:right="-143" w:firstLine="28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DF2290" w:rsidRDefault="006E10AF" w:rsidP="00C71F8F">
            <w:pPr>
              <w:pStyle w:val="a3"/>
              <w:ind w:left="-284" w:right="-143"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 устного высказывания</w:t>
            </w:r>
          </w:p>
        </w:tc>
      </w:tr>
      <w:tr w:rsidR="006E10AF" w:rsidRPr="00DF2290" w:rsidTr="00C34816">
        <w:trPr>
          <w:trHeight w:val="42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C71F8F" w:rsidRDefault="006E10AF" w:rsidP="00F815AE">
            <w:pPr>
              <w:pStyle w:val="a3"/>
              <w:ind w:left="-284" w:right="-143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DF2290" w:rsidRDefault="006E10AF" w:rsidP="00C34816">
            <w:pPr>
              <w:pStyle w:val="a3"/>
              <w:ind w:left="-284" w:right="-143" w:firstLine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90">
              <w:rPr>
                <w:rFonts w:ascii="Times New Roman" w:hAnsi="Times New Roman" w:cs="Times New Roman"/>
                <w:sz w:val="28"/>
                <w:szCs w:val="28"/>
              </w:rPr>
              <w:t>Отсутствие ответа или отказ от ответа</w:t>
            </w:r>
          </w:p>
        </w:tc>
      </w:tr>
      <w:tr w:rsidR="006E10AF" w:rsidRPr="00DF2290" w:rsidTr="00C34816">
        <w:trPr>
          <w:trHeight w:val="83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C71F8F" w:rsidRDefault="006E10AF" w:rsidP="00F815AE">
            <w:pPr>
              <w:pStyle w:val="a3"/>
              <w:ind w:left="-284" w:right="-143" w:firstLine="5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F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DF2290" w:rsidRDefault="006E10AF" w:rsidP="00C34816">
            <w:pPr>
              <w:pStyle w:val="a3"/>
              <w:ind w:right="175" w:firstLine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90">
              <w:rPr>
                <w:rFonts w:ascii="Times New Roman" w:hAnsi="Times New Roman" w:cs="Times New Roman"/>
                <w:sz w:val="28"/>
                <w:szCs w:val="28"/>
              </w:rPr>
              <w:t>Фрагментарные знания в рамках учебной программы. Неумение использовать научную терминологию, наличие в ответе стилистических и логических ошибок. Отсутствие умения комментировать программный материал. Фактическая база ответа отсутствует.</w:t>
            </w:r>
          </w:p>
        </w:tc>
      </w:tr>
      <w:tr w:rsidR="006E10AF" w:rsidRPr="00DF2290" w:rsidTr="00C34816">
        <w:trPr>
          <w:trHeight w:val="109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C71F8F" w:rsidRDefault="006E10AF" w:rsidP="00F815AE">
            <w:pPr>
              <w:pStyle w:val="a3"/>
              <w:ind w:left="-284" w:right="-143" w:firstLine="5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F8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DF2290" w:rsidRDefault="006E10AF" w:rsidP="00C34816">
            <w:pPr>
              <w:pStyle w:val="a3"/>
              <w:tabs>
                <w:tab w:val="left" w:pos="0"/>
              </w:tabs>
              <w:ind w:right="175" w:firstLine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90">
              <w:rPr>
                <w:rFonts w:ascii="Times New Roman" w:hAnsi="Times New Roman" w:cs="Times New Roman"/>
                <w:sz w:val="28"/>
                <w:szCs w:val="28"/>
              </w:rPr>
              <w:t>Недостаточно полный объем знаний в рамках учебной программы. Знание части основной литературы, рекомендованной учебной программой дисциплины. Использование научной терминологии, изложение ответа на вопросы с существенными лингвистическими и логическими ошибками. Неумение ориентироваться в основных теориях, концепциях и направлениях по изучаемой дисциплине. Понимание фактов и их взаимосвязи отсутствует. Отсутствие умения комментировать программный материал. Фактическая база ответа воспроизводится механически.</w:t>
            </w:r>
          </w:p>
        </w:tc>
      </w:tr>
      <w:tr w:rsidR="006E10AF" w:rsidRPr="00DF2290" w:rsidTr="00C34816">
        <w:trPr>
          <w:trHeight w:val="1946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C71F8F" w:rsidRDefault="006E10AF" w:rsidP="00F815AE">
            <w:pPr>
              <w:pStyle w:val="a3"/>
              <w:ind w:left="-284" w:right="-143" w:firstLine="5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10AF" w:rsidRPr="00C71F8F" w:rsidRDefault="006E10AF" w:rsidP="00F815AE">
            <w:pPr>
              <w:pStyle w:val="a3"/>
              <w:ind w:left="-284" w:right="-143" w:firstLine="5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F8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DF2290" w:rsidRDefault="006E10AF" w:rsidP="00C34816">
            <w:pPr>
              <w:pStyle w:val="a3"/>
              <w:ind w:right="175" w:firstLine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90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объем знаний в рамках учебной программы. Владение инструментарием учебной дисциплины, умение его использовать в решении стандартных (типовых) задач. Умение ориентироваться в основных теориях, концепциях и направлениях по изучаемой дисциплине. Затруднения при комментировании программного материала. Понимание фактов и их взаимосвязи ограничено. </w:t>
            </w:r>
          </w:p>
        </w:tc>
      </w:tr>
      <w:tr w:rsidR="006E10AF" w:rsidRPr="00DF2290" w:rsidTr="00C34816">
        <w:trPr>
          <w:trHeight w:val="191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C71F8F" w:rsidRDefault="006E10AF" w:rsidP="00F815AE">
            <w:pPr>
              <w:pStyle w:val="a3"/>
              <w:ind w:left="-284" w:right="-143" w:firstLine="5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10AF" w:rsidRPr="00C71F8F" w:rsidRDefault="006E10AF" w:rsidP="00F815AE">
            <w:pPr>
              <w:pStyle w:val="a3"/>
              <w:ind w:left="-284" w:right="-143" w:firstLine="5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F8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DF2290" w:rsidRDefault="006E10AF" w:rsidP="00C34816">
            <w:pPr>
              <w:pStyle w:val="a3"/>
              <w:ind w:right="175" w:firstLine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90">
              <w:rPr>
                <w:rFonts w:ascii="Times New Roman" w:hAnsi="Times New Roman" w:cs="Times New Roman"/>
                <w:sz w:val="28"/>
                <w:szCs w:val="28"/>
              </w:rPr>
              <w:t>Достаточные знания в объеме учебной программы. Использование научной терминологии, правильное изложение ответа на вопросы, умение делать выводы. Умение ориентироваться в базовых теориях, концепциях и направлениях по изучаемой дисциплине и давать им сравнительную оценку. Понимание фактов и их взаимосвязи носит неполный характер. Затруднения при комментировании программного материала.</w:t>
            </w:r>
          </w:p>
        </w:tc>
      </w:tr>
      <w:tr w:rsidR="006E10AF" w:rsidRPr="00DF2290" w:rsidTr="00C34816">
        <w:trPr>
          <w:trHeight w:val="1632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C71F8F" w:rsidRDefault="006E10AF" w:rsidP="00F815AE">
            <w:pPr>
              <w:pStyle w:val="a3"/>
              <w:ind w:left="-284" w:right="-143" w:firstLine="5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10AF" w:rsidRPr="00C71F8F" w:rsidRDefault="006E10AF" w:rsidP="00F815AE">
            <w:pPr>
              <w:pStyle w:val="a3"/>
              <w:ind w:left="-284" w:right="-143" w:firstLine="5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F8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DF2290" w:rsidRDefault="006E10AF" w:rsidP="00C34816">
            <w:pPr>
              <w:pStyle w:val="a3"/>
              <w:ind w:right="175" w:firstLine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90">
              <w:rPr>
                <w:rFonts w:ascii="Times New Roman" w:hAnsi="Times New Roman" w:cs="Times New Roman"/>
                <w:sz w:val="28"/>
                <w:szCs w:val="28"/>
              </w:rPr>
              <w:t>Достаточно полные и систематизированные знания в объеме учебной программы. Владение инструментарием учебной дисциплины, умение его использовать в решении учебных и профессиональных задач. Способность самостоятельно применять типовые решения в рамках учебной программы.</w:t>
            </w:r>
          </w:p>
          <w:p w:rsidR="006E10AF" w:rsidRPr="00DF2290" w:rsidRDefault="006E10AF" w:rsidP="00C34816">
            <w:pPr>
              <w:pStyle w:val="a3"/>
              <w:ind w:left="-10" w:right="175" w:firstLine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90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базовых теориях, концепциях и направлениях по изучаемой дисциплине и давать им сравнительную оценку. Небольшие затруднения при комментировании программного материала.</w:t>
            </w:r>
          </w:p>
        </w:tc>
      </w:tr>
      <w:tr w:rsidR="006E10AF" w:rsidRPr="00DF2290" w:rsidTr="00C34816">
        <w:trPr>
          <w:trHeight w:val="183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C71F8F" w:rsidRDefault="006E10AF" w:rsidP="00F815AE">
            <w:pPr>
              <w:pStyle w:val="a3"/>
              <w:ind w:left="-284" w:right="-143" w:firstLine="5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0AF" w:rsidRPr="00C71F8F" w:rsidRDefault="006E10AF" w:rsidP="00F815AE">
            <w:pPr>
              <w:pStyle w:val="a3"/>
              <w:ind w:left="-284" w:right="-143" w:firstLine="5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DF2290" w:rsidRDefault="006E10AF" w:rsidP="00C34816">
            <w:pPr>
              <w:pStyle w:val="a3"/>
              <w:ind w:right="175" w:firstLine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90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 полные знания по всем разделам учебной программы. Использование научной терминологии, логически правильное изложение ответа на вопросы, умение делать обоснованные выводы. Усвоение основной и дополнительной литературы, рекомендованной учебной программой дисциплины. Владение программным материалом носит уверенный характер. Присутствуют затруднения при комментировании программного материала.</w:t>
            </w:r>
          </w:p>
        </w:tc>
      </w:tr>
      <w:tr w:rsidR="006E10AF" w:rsidRPr="00DF2290" w:rsidTr="00C34816">
        <w:trPr>
          <w:trHeight w:val="167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C71F8F" w:rsidRDefault="006E10AF" w:rsidP="00F815AE">
            <w:pPr>
              <w:pStyle w:val="a3"/>
              <w:ind w:left="-284" w:right="-143" w:firstLine="5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0AF" w:rsidRPr="00C71F8F" w:rsidRDefault="006E10AF" w:rsidP="00F815AE">
            <w:pPr>
              <w:pStyle w:val="a3"/>
              <w:ind w:left="-284" w:right="-143" w:firstLine="5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DF2290" w:rsidRDefault="006E10AF" w:rsidP="00C71F8F">
            <w:pPr>
              <w:pStyle w:val="a3"/>
              <w:ind w:right="175" w:firstLine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90">
              <w:rPr>
                <w:rFonts w:ascii="Times New Roman" w:hAnsi="Times New Roman" w:cs="Times New Roman"/>
                <w:sz w:val="28"/>
                <w:szCs w:val="28"/>
              </w:rPr>
              <w:t>Уверенное владение программным материалом, попытки его анализа и установления внутри предметных связей. Систематизированные, полные знания по всем разделам учебной программы. Содержание высказывания отличается связностью, логичностью, аргументированностью. Присутствует четкое понимание фактов и их взаимосвязи. Усвоение основной и дополнительной литературы, рекомендованной учебной программой дисциплины.</w:t>
            </w:r>
          </w:p>
        </w:tc>
      </w:tr>
      <w:tr w:rsidR="006E10AF" w:rsidRPr="00DF2290" w:rsidTr="00C34816">
        <w:trPr>
          <w:trHeight w:val="167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C71F8F" w:rsidRDefault="006E10AF" w:rsidP="00F815AE">
            <w:pPr>
              <w:pStyle w:val="a3"/>
              <w:ind w:left="-284" w:right="-143" w:firstLine="5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0AF" w:rsidRPr="00C71F8F" w:rsidRDefault="006E10AF" w:rsidP="00F815AE">
            <w:pPr>
              <w:pStyle w:val="a3"/>
              <w:ind w:left="-284" w:right="-143" w:firstLine="5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DF2290" w:rsidRDefault="006E10AF" w:rsidP="00C34816">
            <w:pPr>
              <w:pStyle w:val="a3"/>
              <w:ind w:right="175" w:firstLine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90">
              <w:rPr>
                <w:rFonts w:ascii="Times New Roman" w:hAnsi="Times New Roman" w:cs="Times New Roman"/>
                <w:sz w:val="28"/>
                <w:szCs w:val="28"/>
              </w:rPr>
              <w:t>Уверенное владение программным материалом, знание фактов из дополнительных источников, анализ программного материала, ясное понимание фактов и их взаимосвязи. Систематизированные, глубокие и полные знания по всем разделам учебной программы. Способность самостоятельно и творчески решать сложные проблемы в нестандартной ситуации в рамках учебной программы. Полное усвоение основной и дополнительной литературы, рекомендованной учебной программой дисциплины. Умение ориентироваться в основных теориях, концепциях и направлениях по изучаемой дисциплине и давать им критическую оценку.</w:t>
            </w:r>
          </w:p>
        </w:tc>
      </w:tr>
      <w:tr w:rsidR="006E10AF" w:rsidRPr="00DF2290" w:rsidTr="00C34816">
        <w:trPr>
          <w:trHeight w:val="167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C71F8F" w:rsidRDefault="006E10AF" w:rsidP="00F815AE">
            <w:pPr>
              <w:pStyle w:val="a3"/>
              <w:ind w:left="-284" w:right="-143" w:firstLine="5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0AF" w:rsidRPr="00C71F8F" w:rsidRDefault="006E10AF" w:rsidP="00F815AE">
            <w:pPr>
              <w:pStyle w:val="a3"/>
              <w:ind w:left="-284" w:right="-143" w:firstLine="5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F" w:rsidRPr="00DF2290" w:rsidRDefault="006E10AF" w:rsidP="00C34816">
            <w:pPr>
              <w:pStyle w:val="a3"/>
              <w:ind w:right="175" w:firstLine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90">
              <w:rPr>
                <w:rFonts w:ascii="Times New Roman" w:hAnsi="Times New Roman" w:cs="Times New Roman"/>
                <w:sz w:val="28"/>
                <w:szCs w:val="28"/>
              </w:rPr>
              <w:t>Уверенное владение программным материалом, знание многочисленных фактов из дополнительных источников. Систематизированные, глубокие и полные знания по всем разделам учебной программы, а также по основным вопросам, выходящим за ее пределы. Точное использование научной терминологии, стилистически грамотное, логически правильное изложение ответа на вопросы. Выраженная способность самостоятельно и творчески решать сложные проблемы в нестандартной ситуации. Содержание высказывания отличается связностью, логичностью, полнотой, аргументированностью и выражением своей точки зрения. Полное усвоение основной и дополнительной литературы, рекомендованной учебной программой дисципл</w:t>
            </w:r>
            <w:bookmarkStart w:id="6" w:name="_GoBack"/>
            <w:bookmarkEnd w:id="6"/>
            <w:r w:rsidRPr="00DF2290">
              <w:rPr>
                <w:rFonts w:ascii="Times New Roman" w:hAnsi="Times New Roman" w:cs="Times New Roman"/>
                <w:sz w:val="28"/>
                <w:szCs w:val="28"/>
              </w:rPr>
              <w:t>ины. 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дисциплин. Безупречное владение инструментарием учебной дисциплины, умение его эффективно использовать в постановке и решении научных и профессиональных задач.</w:t>
            </w:r>
          </w:p>
        </w:tc>
      </w:tr>
    </w:tbl>
    <w:p w:rsidR="006E10AF" w:rsidRPr="00B21E4D" w:rsidRDefault="006E10AF" w:rsidP="00F815AE">
      <w:pPr>
        <w:spacing w:line="240" w:lineRule="auto"/>
        <w:ind w:left="-284" w:right="-143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E10AF" w:rsidRPr="00534D99" w:rsidRDefault="006E10AF" w:rsidP="00931A1C">
      <w:pPr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D99">
        <w:rPr>
          <w:rFonts w:ascii="Times New Roman" w:hAnsi="Times New Roman" w:cs="Times New Roman"/>
          <w:sz w:val="28"/>
          <w:szCs w:val="28"/>
          <w:lang w:val="be-BY"/>
        </w:rPr>
        <w:lastRenderedPageBreak/>
        <w:t>Лица</w:t>
      </w:r>
      <w:r w:rsidR="008729A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534D99">
        <w:rPr>
          <w:rFonts w:ascii="Times New Roman" w:hAnsi="Times New Roman" w:cs="Times New Roman"/>
          <w:sz w:val="28"/>
          <w:szCs w:val="28"/>
          <w:lang w:val="be-BY"/>
        </w:rPr>
        <w:t xml:space="preserve"> поступающие в УО МГПУ имени И.П.Шамякина для получения высшего образования </w:t>
      </w:r>
      <w:r w:rsidRPr="00534D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4D99">
        <w:rPr>
          <w:rFonts w:ascii="Times New Roman" w:hAnsi="Times New Roman" w:cs="Times New Roman"/>
          <w:sz w:val="28"/>
          <w:szCs w:val="28"/>
        </w:rPr>
        <w:t xml:space="preserve"> ступени, которые не явились на вступительный экзамен без уважительных причин</w:t>
      </w:r>
      <w:r>
        <w:rPr>
          <w:rFonts w:ascii="Times New Roman" w:hAnsi="Times New Roman" w:cs="Times New Roman"/>
          <w:sz w:val="28"/>
          <w:szCs w:val="28"/>
        </w:rPr>
        <w:t>, либо получили отметки «один»-</w:t>
      </w:r>
      <w:r w:rsidRPr="00534D99">
        <w:rPr>
          <w:rFonts w:ascii="Times New Roman" w:hAnsi="Times New Roman" w:cs="Times New Roman"/>
          <w:sz w:val="28"/>
          <w:szCs w:val="28"/>
        </w:rPr>
        <w:t>«пять», либо в ходе вступительных испытаний забрали документы из приемной комиссии, к участию в конкурсе не допускаются.</w:t>
      </w:r>
    </w:p>
    <w:p w:rsidR="006E10AF" w:rsidRPr="00534D99" w:rsidRDefault="006E10AF" w:rsidP="00534D99">
      <w:pPr>
        <w:pStyle w:val="a3"/>
        <w:ind w:left="-851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10AF" w:rsidRPr="00534D99" w:rsidRDefault="006E10AF" w:rsidP="00534D99">
      <w:pPr>
        <w:pStyle w:val="a3"/>
        <w:ind w:left="-851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6E10AF" w:rsidRPr="00534D99" w:rsidSect="003C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3234DF"/>
    <w:multiLevelType w:val="hybridMultilevel"/>
    <w:tmpl w:val="E80CA800"/>
    <w:lvl w:ilvl="0" w:tplc="95789082">
      <w:start w:val="1"/>
      <w:numFmt w:val="decimal"/>
      <w:lvlText w:val="%1."/>
      <w:lvlJc w:val="left"/>
      <w:pPr>
        <w:tabs>
          <w:tab w:val="num" w:pos="2367"/>
        </w:tabs>
        <w:ind w:left="2367"/>
      </w:pPr>
      <w:rPr>
        <w:rFonts w:hint="default"/>
        <w:color w:val="auto"/>
        <w:sz w:val="24"/>
        <w:szCs w:val="24"/>
      </w:rPr>
    </w:lvl>
    <w:lvl w:ilvl="1" w:tplc="3788DC8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27C46AC"/>
    <w:multiLevelType w:val="hybridMultilevel"/>
    <w:tmpl w:val="D4AA3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3FE29BC"/>
    <w:multiLevelType w:val="hybridMultilevel"/>
    <w:tmpl w:val="B0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9F6D85"/>
    <w:multiLevelType w:val="singleLevel"/>
    <w:tmpl w:val="C3BECE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29A85FAD"/>
    <w:multiLevelType w:val="singleLevel"/>
    <w:tmpl w:val="C7185F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6">
    <w:nsid w:val="2B1746F8"/>
    <w:multiLevelType w:val="hybridMultilevel"/>
    <w:tmpl w:val="D8D6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C9015E"/>
    <w:multiLevelType w:val="hybridMultilevel"/>
    <w:tmpl w:val="949242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204E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231CC"/>
    <w:multiLevelType w:val="hybridMultilevel"/>
    <w:tmpl w:val="4962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D84377E"/>
    <w:multiLevelType w:val="hybridMultilevel"/>
    <w:tmpl w:val="3D02DB22"/>
    <w:lvl w:ilvl="0" w:tplc="41885EF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3E64493E"/>
    <w:multiLevelType w:val="hybridMultilevel"/>
    <w:tmpl w:val="48601302"/>
    <w:lvl w:ilvl="0" w:tplc="52F605AC">
      <w:start w:val="1"/>
      <w:numFmt w:val="decimal"/>
      <w:lvlText w:val="%1"/>
      <w:lvlJc w:val="left"/>
      <w:pPr>
        <w:tabs>
          <w:tab w:val="num" w:pos="1429"/>
        </w:tabs>
        <w:ind w:left="720" w:firstLine="62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9CD77F5"/>
    <w:multiLevelType w:val="multilevel"/>
    <w:tmpl w:val="AD1EF5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4CE065F4"/>
    <w:multiLevelType w:val="hybridMultilevel"/>
    <w:tmpl w:val="5EA07A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52A16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D931D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>
    <w:nsid w:val="678A67CE"/>
    <w:multiLevelType w:val="multilevel"/>
    <w:tmpl w:val="0BF4E0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7CDD7E2C"/>
    <w:multiLevelType w:val="singleLevel"/>
    <w:tmpl w:val="C7185F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5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4"/>
  </w:num>
  <w:num w:numId="1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53"/>
    <w:rsid w:val="00005680"/>
    <w:rsid w:val="00020592"/>
    <w:rsid w:val="00032589"/>
    <w:rsid w:val="00054F2E"/>
    <w:rsid w:val="00061D40"/>
    <w:rsid w:val="00071DE1"/>
    <w:rsid w:val="00082A09"/>
    <w:rsid w:val="000A2A79"/>
    <w:rsid w:val="000B5F17"/>
    <w:rsid w:val="000B6272"/>
    <w:rsid w:val="000C36AA"/>
    <w:rsid w:val="000F2FC8"/>
    <w:rsid w:val="00106463"/>
    <w:rsid w:val="001165DE"/>
    <w:rsid w:val="00133371"/>
    <w:rsid w:val="00137144"/>
    <w:rsid w:val="00156B54"/>
    <w:rsid w:val="0016313C"/>
    <w:rsid w:val="0016422F"/>
    <w:rsid w:val="00173A3C"/>
    <w:rsid w:val="001758CD"/>
    <w:rsid w:val="001B27EE"/>
    <w:rsid w:val="001C2F9D"/>
    <w:rsid w:val="001C34F8"/>
    <w:rsid w:val="001C5CEC"/>
    <w:rsid w:val="001D349C"/>
    <w:rsid w:val="001E537E"/>
    <w:rsid w:val="001F368A"/>
    <w:rsid w:val="001F53C0"/>
    <w:rsid w:val="0021196C"/>
    <w:rsid w:val="0021258B"/>
    <w:rsid w:val="0022239F"/>
    <w:rsid w:val="002225B4"/>
    <w:rsid w:val="00244ABE"/>
    <w:rsid w:val="00244F7F"/>
    <w:rsid w:val="00246035"/>
    <w:rsid w:val="002531EF"/>
    <w:rsid w:val="00254F79"/>
    <w:rsid w:val="00272830"/>
    <w:rsid w:val="00283D0B"/>
    <w:rsid w:val="0028669F"/>
    <w:rsid w:val="002A4C8D"/>
    <w:rsid w:val="002C037E"/>
    <w:rsid w:val="002C55C2"/>
    <w:rsid w:val="002D212E"/>
    <w:rsid w:val="002F23DA"/>
    <w:rsid w:val="00305C3A"/>
    <w:rsid w:val="0030670D"/>
    <w:rsid w:val="00307407"/>
    <w:rsid w:val="003214E7"/>
    <w:rsid w:val="00332AA7"/>
    <w:rsid w:val="003378D5"/>
    <w:rsid w:val="00340BDB"/>
    <w:rsid w:val="00354343"/>
    <w:rsid w:val="003571A2"/>
    <w:rsid w:val="0036446E"/>
    <w:rsid w:val="00395938"/>
    <w:rsid w:val="003A2EB9"/>
    <w:rsid w:val="003A6064"/>
    <w:rsid w:val="003C50FB"/>
    <w:rsid w:val="003D6999"/>
    <w:rsid w:val="003F56EE"/>
    <w:rsid w:val="00421074"/>
    <w:rsid w:val="00423D68"/>
    <w:rsid w:val="004312F6"/>
    <w:rsid w:val="00443F81"/>
    <w:rsid w:val="0046473B"/>
    <w:rsid w:val="00495024"/>
    <w:rsid w:val="004B48E7"/>
    <w:rsid w:val="004C0C41"/>
    <w:rsid w:val="004C2A01"/>
    <w:rsid w:val="004C2CD8"/>
    <w:rsid w:val="004C45E4"/>
    <w:rsid w:val="004C5244"/>
    <w:rsid w:val="004C7F17"/>
    <w:rsid w:val="004D050E"/>
    <w:rsid w:val="004D6DB5"/>
    <w:rsid w:val="004E5588"/>
    <w:rsid w:val="004F19E7"/>
    <w:rsid w:val="004F28DB"/>
    <w:rsid w:val="004F2E53"/>
    <w:rsid w:val="005114BC"/>
    <w:rsid w:val="005142D9"/>
    <w:rsid w:val="00526350"/>
    <w:rsid w:val="00531505"/>
    <w:rsid w:val="00534D99"/>
    <w:rsid w:val="00560525"/>
    <w:rsid w:val="00574952"/>
    <w:rsid w:val="005900A0"/>
    <w:rsid w:val="005D147E"/>
    <w:rsid w:val="005D1FEE"/>
    <w:rsid w:val="005E568F"/>
    <w:rsid w:val="005F4637"/>
    <w:rsid w:val="006173C7"/>
    <w:rsid w:val="00626CBF"/>
    <w:rsid w:val="00643553"/>
    <w:rsid w:val="00665A98"/>
    <w:rsid w:val="00666830"/>
    <w:rsid w:val="006807D4"/>
    <w:rsid w:val="0068103F"/>
    <w:rsid w:val="0068202E"/>
    <w:rsid w:val="006A7693"/>
    <w:rsid w:val="006B04CA"/>
    <w:rsid w:val="006B26F6"/>
    <w:rsid w:val="006B7120"/>
    <w:rsid w:val="006E10AF"/>
    <w:rsid w:val="007034B9"/>
    <w:rsid w:val="00714B5A"/>
    <w:rsid w:val="0071634B"/>
    <w:rsid w:val="00716E7F"/>
    <w:rsid w:val="00735D26"/>
    <w:rsid w:val="00743750"/>
    <w:rsid w:val="00745071"/>
    <w:rsid w:val="007543CF"/>
    <w:rsid w:val="00756C58"/>
    <w:rsid w:val="00773154"/>
    <w:rsid w:val="0078223F"/>
    <w:rsid w:val="00787001"/>
    <w:rsid w:val="007935EE"/>
    <w:rsid w:val="007B48E5"/>
    <w:rsid w:val="007D47D5"/>
    <w:rsid w:val="007D7D51"/>
    <w:rsid w:val="007F7AF5"/>
    <w:rsid w:val="0080314B"/>
    <w:rsid w:val="00803D69"/>
    <w:rsid w:val="00805F17"/>
    <w:rsid w:val="0083114B"/>
    <w:rsid w:val="00831B3F"/>
    <w:rsid w:val="00835158"/>
    <w:rsid w:val="0084370D"/>
    <w:rsid w:val="00853E49"/>
    <w:rsid w:val="00865798"/>
    <w:rsid w:val="008729A2"/>
    <w:rsid w:val="00874647"/>
    <w:rsid w:val="008A2221"/>
    <w:rsid w:val="008B450C"/>
    <w:rsid w:val="008B4C2C"/>
    <w:rsid w:val="008C0520"/>
    <w:rsid w:val="008D4D67"/>
    <w:rsid w:val="008D7BFF"/>
    <w:rsid w:val="008F0BDE"/>
    <w:rsid w:val="008F20C0"/>
    <w:rsid w:val="00912C5A"/>
    <w:rsid w:val="00917F85"/>
    <w:rsid w:val="00931A1C"/>
    <w:rsid w:val="00936A45"/>
    <w:rsid w:val="00950C07"/>
    <w:rsid w:val="009555C8"/>
    <w:rsid w:val="00972B9D"/>
    <w:rsid w:val="00974ABD"/>
    <w:rsid w:val="00981896"/>
    <w:rsid w:val="00984B52"/>
    <w:rsid w:val="00993B28"/>
    <w:rsid w:val="009974B4"/>
    <w:rsid w:val="009A447C"/>
    <w:rsid w:val="009C0027"/>
    <w:rsid w:val="009D4230"/>
    <w:rsid w:val="009D5784"/>
    <w:rsid w:val="009E490E"/>
    <w:rsid w:val="009F53D5"/>
    <w:rsid w:val="009F7AC7"/>
    <w:rsid w:val="00A2553C"/>
    <w:rsid w:val="00A25ED5"/>
    <w:rsid w:val="00A42043"/>
    <w:rsid w:val="00A602FA"/>
    <w:rsid w:val="00A60754"/>
    <w:rsid w:val="00A62DA1"/>
    <w:rsid w:val="00A62EDB"/>
    <w:rsid w:val="00A65F74"/>
    <w:rsid w:val="00A76C60"/>
    <w:rsid w:val="00A81234"/>
    <w:rsid w:val="00A81D3E"/>
    <w:rsid w:val="00A93B4A"/>
    <w:rsid w:val="00AA07BD"/>
    <w:rsid w:val="00AA16C1"/>
    <w:rsid w:val="00AA634C"/>
    <w:rsid w:val="00AB2785"/>
    <w:rsid w:val="00AB42D6"/>
    <w:rsid w:val="00AB569C"/>
    <w:rsid w:val="00AC656F"/>
    <w:rsid w:val="00AE5363"/>
    <w:rsid w:val="00B05890"/>
    <w:rsid w:val="00B21E4D"/>
    <w:rsid w:val="00B26CA8"/>
    <w:rsid w:val="00B333F9"/>
    <w:rsid w:val="00B46BE7"/>
    <w:rsid w:val="00B47090"/>
    <w:rsid w:val="00B9580C"/>
    <w:rsid w:val="00BC19CC"/>
    <w:rsid w:val="00BC6962"/>
    <w:rsid w:val="00BE5307"/>
    <w:rsid w:val="00C121DD"/>
    <w:rsid w:val="00C138D8"/>
    <w:rsid w:val="00C34816"/>
    <w:rsid w:val="00C44C6D"/>
    <w:rsid w:val="00C45C91"/>
    <w:rsid w:val="00C71F8F"/>
    <w:rsid w:val="00C745CB"/>
    <w:rsid w:val="00C77F4E"/>
    <w:rsid w:val="00C8434B"/>
    <w:rsid w:val="00C9143B"/>
    <w:rsid w:val="00CA367F"/>
    <w:rsid w:val="00CA54EF"/>
    <w:rsid w:val="00CA6065"/>
    <w:rsid w:val="00CB71A5"/>
    <w:rsid w:val="00CD4F70"/>
    <w:rsid w:val="00CD7620"/>
    <w:rsid w:val="00CF7BF7"/>
    <w:rsid w:val="00D0084E"/>
    <w:rsid w:val="00D25711"/>
    <w:rsid w:val="00D34BB4"/>
    <w:rsid w:val="00D513A9"/>
    <w:rsid w:val="00D6017A"/>
    <w:rsid w:val="00D66F63"/>
    <w:rsid w:val="00D73910"/>
    <w:rsid w:val="00D765A3"/>
    <w:rsid w:val="00D83FA3"/>
    <w:rsid w:val="00D869C7"/>
    <w:rsid w:val="00DB71ED"/>
    <w:rsid w:val="00DD0F88"/>
    <w:rsid w:val="00DE4690"/>
    <w:rsid w:val="00DF2290"/>
    <w:rsid w:val="00DF2913"/>
    <w:rsid w:val="00DF67C0"/>
    <w:rsid w:val="00E00D2A"/>
    <w:rsid w:val="00E02AC3"/>
    <w:rsid w:val="00E0359E"/>
    <w:rsid w:val="00E14C85"/>
    <w:rsid w:val="00E16CFB"/>
    <w:rsid w:val="00E16DFF"/>
    <w:rsid w:val="00E35E35"/>
    <w:rsid w:val="00E44946"/>
    <w:rsid w:val="00E54D31"/>
    <w:rsid w:val="00E565F3"/>
    <w:rsid w:val="00E628DA"/>
    <w:rsid w:val="00E65669"/>
    <w:rsid w:val="00E866E6"/>
    <w:rsid w:val="00E90F8D"/>
    <w:rsid w:val="00E92B20"/>
    <w:rsid w:val="00E95F3B"/>
    <w:rsid w:val="00E97808"/>
    <w:rsid w:val="00EA18AF"/>
    <w:rsid w:val="00EA45BF"/>
    <w:rsid w:val="00EB49AB"/>
    <w:rsid w:val="00EB69F6"/>
    <w:rsid w:val="00ED45C2"/>
    <w:rsid w:val="00F052C0"/>
    <w:rsid w:val="00F1362D"/>
    <w:rsid w:val="00F3499A"/>
    <w:rsid w:val="00F474AE"/>
    <w:rsid w:val="00F550B1"/>
    <w:rsid w:val="00F5599D"/>
    <w:rsid w:val="00F63FA8"/>
    <w:rsid w:val="00F80626"/>
    <w:rsid w:val="00F815AE"/>
    <w:rsid w:val="00F81ADA"/>
    <w:rsid w:val="00F8442F"/>
    <w:rsid w:val="00FA1B59"/>
    <w:rsid w:val="00FA677D"/>
    <w:rsid w:val="00FC5955"/>
    <w:rsid w:val="00FD222D"/>
    <w:rsid w:val="00FD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6CB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7F8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17F8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17F8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6CB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17F8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917F85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917F85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uiPriority w:val="99"/>
    <w:qFormat/>
    <w:rsid w:val="00AB569C"/>
    <w:rPr>
      <w:rFonts w:cs="Calibri"/>
      <w:sz w:val="22"/>
      <w:szCs w:val="22"/>
      <w:lang w:eastAsia="en-US"/>
    </w:rPr>
  </w:style>
  <w:style w:type="paragraph" w:styleId="a4">
    <w:name w:val="Subtitle"/>
    <w:basedOn w:val="a"/>
    <w:next w:val="a"/>
    <w:link w:val="a5"/>
    <w:uiPriority w:val="99"/>
    <w:qFormat/>
    <w:rsid w:val="003571A2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Подзаголовок Знак"/>
    <w:link w:val="a4"/>
    <w:uiPriority w:val="99"/>
    <w:locked/>
    <w:rsid w:val="003571A2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FR2">
    <w:name w:val="FR2"/>
    <w:uiPriority w:val="99"/>
    <w:rsid w:val="00005680"/>
    <w:pPr>
      <w:widowControl w:val="0"/>
      <w:autoSpaceDE w:val="0"/>
      <w:autoSpaceDN w:val="0"/>
    </w:pPr>
    <w:rPr>
      <w:rFonts w:ascii="Courier New" w:eastAsia="Times New Roman" w:hAnsi="Courier New" w:cs="Courier New"/>
      <w:sz w:val="28"/>
      <w:szCs w:val="28"/>
    </w:rPr>
  </w:style>
  <w:style w:type="paragraph" w:styleId="a6">
    <w:name w:val="List Paragraph"/>
    <w:basedOn w:val="a"/>
    <w:uiPriority w:val="99"/>
    <w:qFormat/>
    <w:rsid w:val="000F2FC8"/>
    <w:pPr>
      <w:ind w:left="720"/>
    </w:pPr>
    <w:rPr>
      <w:rFonts w:eastAsia="Times New Roman"/>
      <w:lang w:eastAsia="ru-RU"/>
    </w:rPr>
  </w:style>
  <w:style w:type="character" w:styleId="a7">
    <w:name w:val="Hyperlink"/>
    <w:uiPriority w:val="99"/>
    <w:rsid w:val="000F2FC8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917F85"/>
    <w:pPr>
      <w:widowControl w:val="0"/>
      <w:shd w:val="clear" w:color="auto" w:fill="FFFFFF"/>
      <w:autoSpaceDE w:val="0"/>
      <w:autoSpaceDN w:val="0"/>
      <w:adjustRightInd w:val="0"/>
      <w:spacing w:before="238" w:after="0" w:line="227" w:lineRule="exact"/>
      <w:ind w:right="29"/>
      <w:jc w:val="both"/>
    </w:pPr>
    <w:rPr>
      <w:rFonts w:cs="Times New Roman"/>
      <w:b/>
      <w:bCs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17F85"/>
    <w:rPr>
      <w:rFonts w:ascii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917F85"/>
    <w:pPr>
      <w:widowControl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17F8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17F85"/>
    <w:pPr>
      <w:widowControl w:val="0"/>
      <w:autoSpaceDE w:val="0"/>
      <w:autoSpaceDN w:val="0"/>
      <w:adjustRightInd w:val="0"/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917F8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Текст1"/>
    <w:basedOn w:val="a"/>
    <w:uiPriority w:val="99"/>
    <w:rsid w:val="009D5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Осн. текст"/>
    <w:basedOn w:val="11"/>
    <w:uiPriority w:val="99"/>
    <w:rsid w:val="009D5784"/>
    <w:pPr>
      <w:ind w:firstLine="709"/>
      <w:jc w:val="both"/>
    </w:pPr>
  </w:style>
  <w:style w:type="paragraph" w:styleId="23">
    <w:name w:val="Body Text Indent 2"/>
    <w:basedOn w:val="a"/>
    <w:link w:val="24"/>
    <w:uiPriority w:val="99"/>
    <w:semiHidden/>
    <w:rsid w:val="00716E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16E7F"/>
  </w:style>
  <w:style w:type="paragraph" w:styleId="31">
    <w:name w:val="Body Text Indent 3"/>
    <w:basedOn w:val="a"/>
    <w:link w:val="32"/>
    <w:uiPriority w:val="99"/>
    <w:semiHidden/>
    <w:rsid w:val="00716E7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16E7F"/>
    <w:rPr>
      <w:sz w:val="16"/>
      <w:szCs w:val="16"/>
    </w:rPr>
  </w:style>
  <w:style w:type="paragraph" w:customStyle="1" w:styleId="ab">
    <w:name w:val="осн_текст"/>
    <w:basedOn w:val="a"/>
    <w:uiPriority w:val="99"/>
    <w:rsid w:val="00626CB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c">
    <w:name w:val="Normal (Web)"/>
    <w:basedOn w:val="a"/>
    <w:uiPriority w:val="99"/>
    <w:rsid w:val="00E4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locked/>
    <w:rsid w:val="00E44946"/>
    <w:rPr>
      <w:b/>
      <w:bCs/>
    </w:rPr>
  </w:style>
  <w:style w:type="paragraph" w:styleId="ae">
    <w:name w:val="Balloon Text"/>
    <w:basedOn w:val="a"/>
    <w:link w:val="af"/>
    <w:uiPriority w:val="99"/>
    <w:semiHidden/>
    <w:rsid w:val="00D0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0084E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99"/>
    <w:qFormat/>
    <w:locked/>
    <w:rsid w:val="00156B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link w:val="af0"/>
    <w:uiPriority w:val="99"/>
    <w:locked/>
    <w:rsid w:val="00156B54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6CB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7F8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17F8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17F8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6CB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17F8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917F85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917F85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uiPriority w:val="99"/>
    <w:qFormat/>
    <w:rsid w:val="00AB569C"/>
    <w:rPr>
      <w:rFonts w:cs="Calibri"/>
      <w:sz w:val="22"/>
      <w:szCs w:val="22"/>
      <w:lang w:eastAsia="en-US"/>
    </w:rPr>
  </w:style>
  <w:style w:type="paragraph" w:styleId="a4">
    <w:name w:val="Subtitle"/>
    <w:basedOn w:val="a"/>
    <w:next w:val="a"/>
    <w:link w:val="a5"/>
    <w:uiPriority w:val="99"/>
    <w:qFormat/>
    <w:rsid w:val="003571A2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Подзаголовок Знак"/>
    <w:link w:val="a4"/>
    <w:uiPriority w:val="99"/>
    <w:locked/>
    <w:rsid w:val="003571A2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FR2">
    <w:name w:val="FR2"/>
    <w:uiPriority w:val="99"/>
    <w:rsid w:val="00005680"/>
    <w:pPr>
      <w:widowControl w:val="0"/>
      <w:autoSpaceDE w:val="0"/>
      <w:autoSpaceDN w:val="0"/>
    </w:pPr>
    <w:rPr>
      <w:rFonts w:ascii="Courier New" w:eastAsia="Times New Roman" w:hAnsi="Courier New" w:cs="Courier New"/>
      <w:sz w:val="28"/>
      <w:szCs w:val="28"/>
    </w:rPr>
  </w:style>
  <w:style w:type="paragraph" w:styleId="a6">
    <w:name w:val="List Paragraph"/>
    <w:basedOn w:val="a"/>
    <w:uiPriority w:val="99"/>
    <w:qFormat/>
    <w:rsid w:val="000F2FC8"/>
    <w:pPr>
      <w:ind w:left="720"/>
    </w:pPr>
    <w:rPr>
      <w:rFonts w:eastAsia="Times New Roman"/>
      <w:lang w:eastAsia="ru-RU"/>
    </w:rPr>
  </w:style>
  <w:style w:type="character" w:styleId="a7">
    <w:name w:val="Hyperlink"/>
    <w:uiPriority w:val="99"/>
    <w:rsid w:val="000F2FC8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917F85"/>
    <w:pPr>
      <w:widowControl w:val="0"/>
      <w:shd w:val="clear" w:color="auto" w:fill="FFFFFF"/>
      <w:autoSpaceDE w:val="0"/>
      <w:autoSpaceDN w:val="0"/>
      <w:adjustRightInd w:val="0"/>
      <w:spacing w:before="238" w:after="0" w:line="227" w:lineRule="exact"/>
      <w:ind w:right="29"/>
      <w:jc w:val="both"/>
    </w:pPr>
    <w:rPr>
      <w:rFonts w:cs="Times New Roman"/>
      <w:b/>
      <w:bCs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17F85"/>
    <w:rPr>
      <w:rFonts w:ascii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917F85"/>
    <w:pPr>
      <w:widowControl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17F8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17F85"/>
    <w:pPr>
      <w:widowControl w:val="0"/>
      <w:autoSpaceDE w:val="0"/>
      <w:autoSpaceDN w:val="0"/>
      <w:adjustRightInd w:val="0"/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917F8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Текст1"/>
    <w:basedOn w:val="a"/>
    <w:uiPriority w:val="99"/>
    <w:rsid w:val="009D5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Осн. текст"/>
    <w:basedOn w:val="11"/>
    <w:uiPriority w:val="99"/>
    <w:rsid w:val="009D5784"/>
    <w:pPr>
      <w:ind w:firstLine="709"/>
      <w:jc w:val="both"/>
    </w:pPr>
  </w:style>
  <w:style w:type="paragraph" w:styleId="23">
    <w:name w:val="Body Text Indent 2"/>
    <w:basedOn w:val="a"/>
    <w:link w:val="24"/>
    <w:uiPriority w:val="99"/>
    <w:semiHidden/>
    <w:rsid w:val="00716E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16E7F"/>
  </w:style>
  <w:style w:type="paragraph" w:styleId="31">
    <w:name w:val="Body Text Indent 3"/>
    <w:basedOn w:val="a"/>
    <w:link w:val="32"/>
    <w:uiPriority w:val="99"/>
    <w:semiHidden/>
    <w:rsid w:val="00716E7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16E7F"/>
    <w:rPr>
      <w:sz w:val="16"/>
      <w:szCs w:val="16"/>
    </w:rPr>
  </w:style>
  <w:style w:type="paragraph" w:customStyle="1" w:styleId="ab">
    <w:name w:val="осн_текст"/>
    <w:basedOn w:val="a"/>
    <w:uiPriority w:val="99"/>
    <w:rsid w:val="00626CB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c">
    <w:name w:val="Normal (Web)"/>
    <w:basedOn w:val="a"/>
    <w:uiPriority w:val="99"/>
    <w:rsid w:val="00E4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locked/>
    <w:rsid w:val="00E44946"/>
    <w:rPr>
      <w:b/>
      <w:bCs/>
    </w:rPr>
  </w:style>
  <w:style w:type="paragraph" w:styleId="ae">
    <w:name w:val="Balloon Text"/>
    <w:basedOn w:val="a"/>
    <w:link w:val="af"/>
    <w:uiPriority w:val="99"/>
    <w:semiHidden/>
    <w:rsid w:val="00D0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0084E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99"/>
    <w:qFormat/>
    <w:locked/>
    <w:rsid w:val="00156B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link w:val="af0"/>
    <w:uiPriority w:val="99"/>
    <w:locked/>
    <w:rsid w:val="00156B54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ИТиИД</cp:lastModifiedBy>
  <cp:revision>2</cp:revision>
  <cp:lastPrinted>2018-01-16T13:31:00Z</cp:lastPrinted>
  <dcterms:created xsi:type="dcterms:W3CDTF">2018-01-26T07:22:00Z</dcterms:created>
  <dcterms:modified xsi:type="dcterms:W3CDTF">2018-01-26T07:22:00Z</dcterms:modified>
</cp:coreProperties>
</file>