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A0" w:rsidRPr="006D4546" w:rsidRDefault="009830A0" w:rsidP="00983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546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9830A0" w:rsidRPr="000E095D" w:rsidRDefault="009830A0" w:rsidP="00983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9830A0" w:rsidRPr="006D4546" w:rsidRDefault="009830A0" w:rsidP="00895DE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546">
              <w:rPr>
                <w:rFonts w:ascii="Times New Roman" w:hAnsi="Times New Roman"/>
                <w:bCs/>
                <w:sz w:val="24"/>
                <w:szCs w:val="24"/>
              </w:rPr>
              <w:t>Биологическая статистика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9830A0" w:rsidRPr="006D4546" w:rsidRDefault="009830A0" w:rsidP="0033099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6-05-0511-01 Биология</w:t>
            </w:r>
          </w:p>
          <w:p w:rsidR="00330992" w:rsidRPr="006D4546" w:rsidRDefault="00330992" w:rsidP="00330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9830A0" w:rsidRPr="006D4546" w:rsidRDefault="009830A0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9830A0" w:rsidRPr="006D4546" w:rsidRDefault="009830A0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5 семестр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9830A0" w:rsidRPr="006D4546" w:rsidRDefault="00330992" w:rsidP="0033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-120 часов, из них –66 аудиторных часов</w:t>
            </w:r>
          </w:p>
        </w:tc>
      </w:tr>
      <w:tr w:rsidR="009830A0" w:rsidRPr="006D4546" w:rsidTr="00895DE9">
        <w:trPr>
          <w:trHeight w:val="77"/>
        </w:trPr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9830A0" w:rsidRPr="006D4546" w:rsidRDefault="009830A0" w:rsidP="0033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зачетны</w:t>
            </w:r>
            <w:r w:rsidR="00330992"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  <w:r w:rsidR="00330992"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9830A0" w:rsidRPr="006D4546" w:rsidTr="00895DE9">
        <w:trPr>
          <w:trHeight w:val="77"/>
        </w:trPr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4546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Зоология, Ботаника: высшие растения, Химия элементов, Биологическая химия, Аналитическая химия.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9830A0" w:rsidRPr="006D4546" w:rsidRDefault="009830A0" w:rsidP="00895DE9">
            <w:pPr>
              <w:pStyle w:val="4"/>
              <w:spacing w:line="240" w:lineRule="auto"/>
              <w:ind w:firstLine="0"/>
              <w:rPr>
                <w:sz w:val="24"/>
                <w:szCs w:val="24"/>
              </w:rPr>
            </w:pPr>
            <w:r w:rsidRPr="006D4546">
              <w:rPr>
                <w:bCs/>
                <w:sz w:val="24"/>
                <w:szCs w:val="24"/>
              </w:rPr>
              <w:t>Статистическая оценка вариационных рядов. Средние величины и показатели вариаций. Достоверность выборочных показателей. Их ошибки. Критерий достоверности. Корреляционно-регрессионный анализ. Дисперсионный анализ.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9830A0" w:rsidRPr="006D4546" w:rsidRDefault="009830A0" w:rsidP="00895DE9">
            <w:pPr>
              <w:spacing w:after="0" w:line="240" w:lineRule="auto"/>
              <w:ind w:firstLine="2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В результате изучения дисциплины студент должен:</w:t>
            </w:r>
          </w:p>
          <w:p w:rsidR="009830A0" w:rsidRPr="006D4546" w:rsidRDefault="009830A0" w:rsidP="00895DE9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знать: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классификацию основных методов статистического анализа биологических данных;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описания центральной тенденции и разброса в совокупностях, подчиняющихся различным законам распределения;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 применения параметрических и непараметрических методов анализа данных;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основные методы сравнения двух и более совокупностей;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методы выявления связи между биологическими признаками и ограничения по их применению; </w:t>
            </w:r>
          </w:p>
          <w:p w:rsidR="009830A0" w:rsidRPr="006D4546" w:rsidRDefault="009830A0" w:rsidP="00895DE9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методы анализа частот;</w:t>
            </w:r>
          </w:p>
          <w:p w:rsidR="009830A0" w:rsidRPr="006D4546" w:rsidRDefault="009830A0" w:rsidP="008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уметь: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распознавать разные типы биологических и химических данных;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графические изображения вариационных рядов;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описывать наиболее выраженные свойства анализируемой совокупности по графическому изображению вариационного ряда;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рассчитывать основные показатели описательной статистики при помощи компьютера;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выполнять сравнение двух и более выборок с использованием компьютера;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выполнять анализ частот при помощи компьютера; 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выполнять корреляционный и регрессионный анализы при помощи компьютера.</w:t>
            </w:r>
          </w:p>
          <w:p w:rsidR="009830A0" w:rsidRPr="006D4546" w:rsidRDefault="009830A0" w:rsidP="008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ab/>
            </w:r>
            <w:r w:rsidRPr="006D4546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9830A0" w:rsidRPr="006D4546" w:rsidRDefault="009830A0" w:rsidP="009830A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методами статистической обработки и анализа биологических данных; </w:t>
            </w:r>
          </w:p>
          <w:p w:rsidR="009830A0" w:rsidRPr="006D4546" w:rsidRDefault="009830A0" w:rsidP="009830A0">
            <w:pPr>
              <w:pStyle w:val="41"/>
              <w:numPr>
                <w:ilvl w:val="0"/>
                <w:numId w:val="2"/>
              </w:numPr>
              <w:shd w:val="clear" w:color="auto" w:fill="auto"/>
              <w:tabs>
                <w:tab w:val="left" w:pos="376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принципами построения математических моделей биологических систем с помощью современных программных средств для обработки больших массивов биологической информации.</w:t>
            </w:r>
          </w:p>
        </w:tc>
      </w:tr>
      <w:tr w:rsidR="009830A0" w:rsidRPr="006D4546" w:rsidTr="00895DE9"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9830A0" w:rsidRPr="006D4546" w:rsidRDefault="00330992" w:rsidP="00895DE9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4546">
              <w:rPr>
                <w:sz w:val="24"/>
                <w:szCs w:val="24"/>
              </w:rPr>
              <w:t>У</w:t>
            </w:r>
            <w:r w:rsidR="009830A0" w:rsidRPr="006D4546">
              <w:rPr>
                <w:sz w:val="24"/>
                <w:szCs w:val="24"/>
              </w:rPr>
              <w:t>меть использовать методы статистического анализа биологических данных, принципы построения математических моделей биологических систем, современные программные средства для обработки больших массивов биологических данных</w:t>
            </w:r>
          </w:p>
        </w:tc>
      </w:tr>
      <w:tr w:rsidR="009830A0" w:rsidRPr="006D4546" w:rsidTr="00895DE9">
        <w:trPr>
          <w:trHeight w:val="70"/>
        </w:trPr>
        <w:tc>
          <w:tcPr>
            <w:tcW w:w="3652" w:type="dxa"/>
          </w:tcPr>
          <w:p w:rsidR="009830A0" w:rsidRPr="006D4546" w:rsidRDefault="009830A0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9830A0" w:rsidRPr="006D4546" w:rsidRDefault="00440F71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5 семестре </w:t>
            </w:r>
            <w:r w:rsidR="006D4546" w:rsidRPr="006D4546">
              <w:rPr>
                <w:sz w:val="24"/>
                <w:szCs w:val="24"/>
              </w:rPr>
              <w:t xml:space="preserve">– </w:t>
            </w:r>
            <w:r w:rsidR="009830A0" w:rsidRPr="006D4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Преподаватель                                                  С.М. </w:t>
      </w:r>
      <w:proofErr w:type="spellStart"/>
      <w:r>
        <w:rPr>
          <w:rFonts w:ascii="Times New Roman" w:hAnsi="Times New Roman"/>
          <w:sz w:val="26"/>
          <w:szCs w:val="26"/>
        </w:rPr>
        <w:t>Мижуй</w:t>
      </w:r>
      <w:proofErr w:type="spellEnd"/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Заведующий кафедрой                                    А.П.Пехота</w:t>
      </w: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30A0" w:rsidRDefault="009830A0" w:rsidP="00983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7B23" w:rsidRDefault="007C7B23"/>
    <w:sectPr w:rsidR="007C7B23" w:rsidSect="00B7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A0A"/>
    <w:multiLevelType w:val="hybridMultilevel"/>
    <w:tmpl w:val="187CD3EC"/>
    <w:lvl w:ilvl="0" w:tplc="07EA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A1F9A"/>
    <w:multiLevelType w:val="hybridMultilevel"/>
    <w:tmpl w:val="31060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defaultTabStop w:val="708"/>
  <w:characterSpacingControl w:val="doNotCompress"/>
  <w:compat/>
  <w:rsids>
    <w:rsidRoot w:val="0056543B"/>
    <w:rsid w:val="002E0429"/>
    <w:rsid w:val="00330992"/>
    <w:rsid w:val="00440F71"/>
    <w:rsid w:val="0056543B"/>
    <w:rsid w:val="006D4546"/>
    <w:rsid w:val="007C7B23"/>
    <w:rsid w:val="009830A0"/>
    <w:rsid w:val="00B7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9830A0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9830A0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830A0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5</cp:revision>
  <dcterms:created xsi:type="dcterms:W3CDTF">2025-10-11T06:24:00Z</dcterms:created>
  <dcterms:modified xsi:type="dcterms:W3CDTF">2025-10-13T16:32:00Z</dcterms:modified>
</cp:coreProperties>
</file>