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6"/>
        <w:tblW w:w="0" w:type="auto"/>
        <w:tblLook w:val="04A0"/>
      </w:tblPr>
      <w:tblGrid>
        <w:gridCol w:w="4219"/>
        <w:gridCol w:w="5126"/>
      </w:tblGrid>
      <w:tr w:rsidR="00A41AC1" w:rsidRPr="00A41AC1" w:rsidTr="00A41AC1">
        <w:tc>
          <w:tcPr>
            <w:tcW w:w="4219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126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ИНКЛЮЗИВНАЯ ОБРАЗОВАТЕЛЬНАЯ ПРАКТИКА</w:t>
            </w:r>
          </w:p>
        </w:tc>
      </w:tr>
      <w:tr w:rsidR="00A41AC1" w:rsidRPr="00A41AC1" w:rsidTr="00A41AC1">
        <w:tc>
          <w:tcPr>
            <w:tcW w:w="4219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126" w:type="dxa"/>
          </w:tcPr>
          <w:p w:rsidR="00A41AC1" w:rsidRPr="00A41AC1" w:rsidRDefault="00705079" w:rsidP="00A41A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69FC">
              <w:rPr>
                <w:rFonts w:ascii="Times New Roman" w:hAnsi="Times New Roman" w:cs="Times New Roman"/>
              </w:rPr>
              <w:t>6-05 0113-02 Филологическое образование (Русский язык и литература.</w:t>
            </w:r>
            <w:proofErr w:type="gramEnd"/>
            <w:r w:rsidRPr="00C269F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269FC">
              <w:rPr>
                <w:rFonts w:ascii="Times New Roman" w:hAnsi="Times New Roman" w:cs="Times New Roman"/>
              </w:rPr>
              <w:t>Иностранный язык (английский))</w:t>
            </w:r>
            <w:proofErr w:type="gramEnd"/>
          </w:p>
        </w:tc>
      </w:tr>
      <w:tr w:rsidR="00A41AC1" w:rsidRPr="00A41AC1" w:rsidTr="00A41AC1">
        <w:tc>
          <w:tcPr>
            <w:tcW w:w="4219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126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41AC1" w:rsidRPr="00A41AC1" w:rsidTr="00A41AC1">
        <w:tc>
          <w:tcPr>
            <w:tcW w:w="4219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126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41AC1" w:rsidRPr="00A41AC1" w:rsidTr="00A41AC1">
        <w:tc>
          <w:tcPr>
            <w:tcW w:w="4219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126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108/54</w:t>
            </w:r>
          </w:p>
        </w:tc>
      </w:tr>
      <w:tr w:rsidR="00A41AC1" w:rsidRPr="00A41AC1" w:rsidTr="00A41AC1">
        <w:tc>
          <w:tcPr>
            <w:tcW w:w="4219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126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41AC1" w:rsidRPr="00A41AC1" w:rsidTr="00A41AC1">
        <w:tc>
          <w:tcPr>
            <w:tcW w:w="4219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126" w:type="dxa"/>
          </w:tcPr>
          <w:p w:rsidR="00A41AC1" w:rsidRPr="00A41AC1" w:rsidRDefault="00A41AC1" w:rsidP="00A41AC1">
            <w:pPr>
              <w:pStyle w:val="af7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Учебная дисциплина «Инклюзивная образовательная практика» </w:t>
            </w:r>
            <w:r w:rsidRPr="00A41AC1">
              <w:rPr>
                <w:rFonts w:ascii="Times New Roman" w:hAnsi="Times New Roman" w:cs="Times New Roman"/>
                <w:bCs/>
                <w:sz w:val="24"/>
                <w:szCs w:val="24"/>
              </w:rPr>
              <w:t>опирается на предшествующий опыт студентов, их знания, навыки и умения, которые они получили в процессе изучения психолого-педагогических дисциплин, таких как «Педагогика», «Психология», «Педагогические технологии», и обеспечивает базовую подготовку будущих учителей-предметников к овладению методикой преподавания учебных предметов с учетом особых образовательных потребностей, является необходимой основой для изучения учебных дисциплин, входящих в модули «Методическая подготовка» по указанным</w:t>
            </w:r>
            <w:proofErr w:type="gramEnd"/>
            <w:r w:rsidRPr="00A41A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специальностям.</w:t>
            </w:r>
          </w:p>
        </w:tc>
      </w:tr>
      <w:tr w:rsidR="00A41AC1" w:rsidRPr="00A41AC1" w:rsidTr="00A41AC1">
        <w:tc>
          <w:tcPr>
            <w:tcW w:w="4219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126" w:type="dxa"/>
          </w:tcPr>
          <w:p w:rsidR="00A41AC1" w:rsidRPr="00A41AC1" w:rsidRDefault="00A41AC1" w:rsidP="00A41AC1">
            <w:pPr>
              <w:widowControl w:val="0"/>
              <w:spacing w:after="0" w:line="240" w:lineRule="auto"/>
              <w:ind w:firstLine="34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1. Организация образовательного процесса по изучению учебных предметов с учетом особых образовательных потребностей обучающихся.    2. </w:t>
            </w:r>
            <w:proofErr w:type="gramStart"/>
            <w:r w:rsidRPr="00A41A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Реализация учебных программ с обучающимися с особыми образовательными потребностями. </w:t>
            </w:r>
            <w:proofErr w:type="gramEnd"/>
          </w:p>
          <w:p w:rsidR="00A41AC1" w:rsidRPr="00A41AC1" w:rsidRDefault="00A41AC1" w:rsidP="00A41AC1">
            <w:pPr>
              <w:widowControl w:val="0"/>
              <w:spacing w:after="0" w:line="240" w:lineRule="auto"/>
              <w:ind w:firstLine="3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3. Проектирование методов и технологий обучения с учетом </w:t>
            </w:r>
            <w:r w:rsidRPr="00A41A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особых образовательных потребностей обучающихся. </w:t>
            </w: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41AC1" w:rsidRPr="00A41AC1" w:rsidRDefault="00A41AC1" w:rsidP="00A41AC1">
            <w:pPr>
              <w:widowControl w:val="0"/>
              <w:spacing w:after="0" w:line="240" w:lineRule="auto"/>
              <w:ind w:firstLine="34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4. Нормативно-правовые и научно-методологические основы организации специального образования в Республике Беларусь. </w:t>
            </w:r>
          </w:p>
          <w:p w:rsidR="00A41AC1" w:rsidRPr="00A41AC1" w:rsidRDefault="00A41AC1" w:rsidP="00A41AC1">
            <w:pPr>
              <w:widowControl w:val="0"/>
              <w:spacing w:after="0" w:line="240" w:lineRule="auto"/>
              <w:ind w:firstLine="3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5. </w:t>
            </w: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 Адаптация и применение дидактических средств с учетом </w:t>
            </w:r>
            <w:r w:rsidRPr="00A41A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особых образовательных потребностей обучающихся. </w:t>
            </w: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  Содержательная модель интегрированного обучения и воспитания в Республике Беларусь. </w:t>
            </w:r>
          </w:p>
          <w:p w:rsidR="00A41AC1" w:rsidRPr="00A41AC1" w:rsidRDefault="00A41AC1" w:rsidP="00A41AC1">
            <w:pPr>
              <w:widowControl w:val="0"/>
              <w:spacing w:after="0" w:line="240" w:lineRule="auto"/>
              <w:ind w:firstLine="3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6.</w:t>
            </w:r>
            <w:r w:rsidRPr="00A41A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41A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Организация образовательного процесса в условиях интегрированного обучения и воспитания и инклюзивного образования.</w:t>
            </w: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1AC1" w:rsidRPr="00A41AC1" w:rsidRDefault="00A41AC1" w:rsidP="00A41AC1">
            <w:pPr>
              <w:widowControl w:val="0"/>
              <w:spacing w:after="0" w:line="240" w:lineRule="auto"/>
              <w:ind w:firstLine="34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7. Методические основы социального включения детей с особенностями психофизического развития в условиях интегрированного обучения и воспитания и инклюзивного образования</w:t>
            </w: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41AC1" w:rsidRPr="00A41AC1" w:rsidRDefault="00A41AC1" w:rsidP="00A41AC1">
            <w:pPr>
              <w:widowControl w:val="0"/>
              <w:spacing w:after="0" w:line="240" w:lineRule="auto"/>
              <w:ind w:firstLine="3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8.</w:t>
            </w:r>
            <w:r w:rsidRPr="00A41A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41AC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Организация взаимодействия и сотрудничества в процессе изучения учебных </w:t>
            </w:r>
            <w:r w:rsidRPr="00A41AC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предметов.</w:t>
            </w:r>
          </w:p>
          <w:p w:rsidR="00A41AC1" w:rsidRPr="00A41AC1" w:rsidRDefault="00A41AC1" w:rsidP="00A41AC1">
            <w:pPr>
              <w:pStyle w:val="Normal1"/>
              <w:shd w:val="clear" w:color="auto" w:fill="FFFFFF"/>
              <w:ind w:firstLine="34"/>
              <w:jc w:val="both"/>
              <w:rPr>
                <w:sz w:val="24"/>
                <w:szCs w:val="24"/>
              </w:rPr>
            </w:pPr>
            <w:r w:rsidRPr="00A41AC1">
              <w:rPr>
                <w:bCs/>
                <w:iCs/>
                <w:sz w:val="24"/>
                <w:szCs w:val="24"/>
              </w:rPr>
              <w:t xml:space="preserve">   9.</w:t>
            </w:r>
            <w:r w:rsidRPr="00A41AC1">
              <w:rPr>
                <w:iCs/>
                <w:sz w:val="24"/>
                <w:szCs w:val="24"/>
              </w:rPr>
              <w:t xml:space="preserve">  Проектирование уроков с учетом особых образовательных потребностей обучающихся. </w:t>
            </w:r>
            <w:r w:rsidRPr="00A41AC1">
              <w:rPr>
                <w:sz w:val="24"/>
                <w:szCs w:val="24"/>
              </w:rPr>
              <w:t xml:space="preserve"> </w:t>
            </w:r>
          </w:p>
        </w:tc>
      </w:tr>
      <w:tr w:rsidR="00A41AC1" w:rsidRPr="00A41AC1" w:rsidTr="00A41AC1">
        <w:tc>
          <w:tcPr>
            <w:tcW w:w="4219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обучения (знать, уметь, иметь навык)</w:t>
            </w:r>
          </w:p>
        </w:tc>
        <w:tc>
          <w:tcPr>
            <w:tcW w:w="5126" w:type="dxa"/>
          </w:tcPr>
          <w:p w:rsidR="00A41AC1" w:rsidRPr="00A41AC1" w:rsidRDefault="00A41AC1" w:rsidP="00A41A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изучения учебной дисциплины студенты должны: </w:t>
            </w:r>
          </w:p>
          <w:p w:rsidR="00A41AC1" w:rsidRPr="00A41AC1" w:rsidRDefault="00A41AC1" w:rsidP="00A41A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A41AC1" w:rsidRPr="00A41AC1" w:rsidRDefault="00A41AC1" w:rsidP="00A41AC1">
            <w:pPr>
              <w:numPr>
                <w:ilvl w:val="0"/>
                <w:numId w:val="2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типологию особых образовательных потребностей обучающихся, возможности их учета в учебном процессе;</w:t>
            </w:r>
          </w:p>
          <w:p w:rsidR="00A41AC1" w:rsidRPr="00A41AC1" w:rsidRDefault="00A41AC1" w:rsidP="00A41AC1">
            <w:pPr>
              <w:numPr>
                <w:ilvl w:val="0"/>
                <w:numId w:val="2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способы адаптации методов и средств обучения с учетом особых образовательных потребностей обучающихся;</w:t>
            </w:r>
          </w:p>
          <w:p w:rsidR="00A41AC1" w:rsidRPr="00A41AC1" w:rsidRDefault="00A41AC1" w:rsidP="00A41AC1">
            <w:pPr>
              <w:numPr>
                <w:ilvl w:val="0"/>
                <w:numId w:val="2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требования к проектированию педагогического взаимодействия на уроке с учетом особых образовательных потребностей обучающихся;</w:t>
            </w:r>
          </w:p>
          <w:p w:rsidR="00A41AC1" w:rsidRPr="00A41AC1" w:rsidRDefault="00A41AC1" w:rsidP="00A41AC1">
            <w:pPr>
              <w:numPr>
                <w:ilvl w:val="0"/>
                <w:numId w:val="2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социально-психолого-педагогическую</w:t>
            </w:r>
            <w:proofErr w:type="spellEnd"/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характеристику лиц с особенностями психофизического развития;</w:t>
            </w:r>
          </w:p>
          <w:p w:rsidR="00A41AC1" w:rsidRPr="00A41AC1" w:rsidRDefault="00A41AC1" w:rsidP="00A41AC1">
            <w:pPr>
              <w:numPr>
                <w:ilvl w:val="0"/>
                <w:numId w:val="2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и научно-методологические основы организации системы специального образования и коррекционно-педагогической помощи в Республике Беларусь;</w:t>
            </w:r>
          </w:p>
          <w:p w:rsidR="00A41AC1" w:rsidRPr="00A41AC1" w:rsidRDefault="00A41AC1" w:rsidP="00A41AC1">
            <w:pPr>
              <w:numPr>
                <w:ilvl w:val="0"/>
                <w:numId w:val="2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современную систему специальных образовательных услуг для детей с особенностями психофизического развития в Республике Беларусь;</w:t>
            </w:r>
          </w:p>
          <w:p w:rsidR="00A41AC1" w:rsidRPr="00A41AC1" w:rsidRDefault="00A41AC1" w:rsidP="00A41AC1">
            <w:pPr>
              <w:numPr>
                <w:ilvl w:val="0"/>
                <w:numId w:val="2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компоненты системы специального образования детей с особенностями психофизического развития в Республике Беларусь;</w:t>
            </w:r>
          </w:p>
          <w:p w:rsidR="00A41AC1" w:rsidRPr="00A41AC1" w:rsidRDefault="00A41AC1" w:rsidP="00A41AC1">
            <w:pPr>
              <w:numPr>
                <w:ilvl w:val="0"/>
                <w:numId w:val="2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требования к организации специального образования детей с особенностями психофизического развития и оказания им коррекционно-педагогической помощи;</w:t>
            </w:r>
          </w:p>
          <w:p w:rsidR="00A41AC1" w:rsidRPr="00A41AC1" w:rsidRDefault="00A41AC1" w:rsidP="00A41AC1">
            <w:pPr>
              <w:numPr>
                <w:ilvl w:val="0"/>
                <w:numId w:val="2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условия включения детей с особенностями психофизического развития в открытое образовательное пространство.</w:t>
            </w:r>
          </w:p>
          <w:p w:rsidR="00A41AC1" w:rsidRPr="00A41AC1" w:rsidRDefault="00A41AC1" w:rsidP="00A41AC1">
            <w:pPr>
              <w:pStyle w:val="af9"/>
              <w:tabs>
                <w:tab w:val="left" w:pos="601"/>
                <w:tab w:val="left" w:pos="708"/>
              </w:tabs>
              <w:ind w:left="34" w:firstLine="142"/>
              <w:jc w:val="both"/>
              <w:rPr>
                <w:b/>
                <w:i/>
                <w:iCs/>
                <w:sz w:val="24"/>
                <w:szCs w:val="24"/>
              </w:rPr>
            </w:pPr>
            <w:r w:rsidRPr="00A41AC1">
              <w:rPr>
                <w:b/>
                <w:i/>
                <w:iCs/>
                <w:sz w:val="24"/>
                <w:szCs w:val="24"/>
              </w:rPr>
              <w:t>уметь</w:t>
            </w:r>
            <w:r w:rsidRPr="00A41AC1">
              <w:rPr>
                <w:b/>
                <w:sz w:val="24"/>
                <w:szCs w:val="24"/>
              </w:rPr>
              <w:t>:</w:t>
            </w:r>
          </w:p>
          <w:p w:rsidR="00A41AC1" w:rsidRPr="00A41AC1" w:rsidRDefault="00A41AC1" w:rsidP="00A41AC1">
            <w:pPr>
              <w:numPr>
                <w:ilvl w:val="0"/>
                <w:numId w:val="3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уточнять особые образовательные потребности </w:t>
            </w:r>
            <w:proofErr w:type="gramStart"/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педагогического наблюдения;</w:t>
            </w:r>
          </w:p>
          <w:p w:rsidR="00A41AC1" w:rsidRPr="00A41AC1" w:rsidRDefault="00A41AC1" w:rsidP="00A41AC1">
            <w:pPr>
              <w:numPr>
                <w:ilvl w:val="0"/>
                <w:numId w:val="3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ведущий метод обучения, обеспечивать необходимые условия восприятия </w:t>
            </w:r>
            <w:proofErr w:type="gramStart"/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 визуальной, вербальной информации, включения их в практическую деятельность;</w:t>
            </w:r>
          </w:p>
          <w:p w:rsidR="00A41AC1" w:rsidRPr="00A41AC1" w:rsidRDefault="00A41AC1" w:rsidP="00A41AC1">
            <w:pPr>
              <w:numPr>
                <w:ilvl w:val="0"/>
                <w:numId w:val="3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отбор и применение в учебном процессе критериев и показателей оценки результатов учебно-познавательной деятельности обучающихся с особыми </w:t>
            </w:r>
            <w:r w:rsidRPr="00A41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образовательными потребностями;</w:t>
            </w:r>
          </w:p>
          <w:p w:rsidR="00A41AC1" w:rsidRPr="00A41AC1" w:rsidRDefault="00A41AC1" w:rsidP="00A41AC1">
            <w:pPr>
              <w:numPr>
                <w:ilvl w:val="0"/>
                <w:numId w:val="3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педагогическое взаимодействие на уроке, обеспечивать профилактику утомления </w:t>
            </w:r>
            <w:proofErr w:type="gramStart"/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потребностями;</w:t>
            </w:r>
          </w:p>
          <w:p w:rsidR="00A41AC1" w:rsidRPr="00A41AC1" w:rsidRDefault="00A41AC1" w:rsidP="00A41AC1">
            <w:p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   владеть</w:t>
            </w:r>
            <w:r w:rsidRPr="00A41AC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41AC1" w:rsidRPr="00A41AC1" w:rsidRDefault="00A41AC1" w:rsidP="00A41AC1">
            <w:pPr>
              <w:numPr>
                <w:ilvl w:val="0"/>
                <w:numId w:val="4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анализом учебно-программной документации инклюзивного и специального образования;</w:t>
            </w:r>
          </w:p>
          <w:p w:rsidR="00A41AC1" w:rsidRPr="00A41AC1" w:rsidRDefault="00A41AC1" w:rsidP="00A41AC1">
            <w:pPr>
              <w:numPr>
                <w:ilvl w:val="0"/>
                <w:numId w:val="4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приемами поддержки познавательной активности и работоспособности </w:t>
            </w:r>
            <w:proofErr w:type="gramStart"/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41AC1" w:rsidRPr="00A41AC1" w:rsidRDefault="00A41AC1" w:rsidP="00A41AC1">
            <w:pPr>
              <w:numPr>
                <w:ilvl w:val="0"/>
                <w:numId w:val="4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способами адаптации дидактических средств с учетом особых образовательных потребностей обучающихся;</w:t>
            </w:r>
          </w:p>
          <w:p w:rsidR="00A41AC1" w:rsidRPr="00A41AC1" w:rsidRDefault="00A41AC1" w:rsidP="00A41AC1">
            <w:pPr>
              <w:numPr>
                <w:ilvl w:val="0"/>
                <w:numId w:val="4"/>
              </w:numPr>
              <w:tabs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способами самопознания и самооценки собственных профессиональных компетенций в сфере обучения и воспитания с учетом инклюзивных подходов.</w:t>
            </w:r>
          </w:p>
        </w:tc>
      </w:tr>
      <w:tr w:rsidR="00A41AC1" w:rsidRPr="00A41AC1" w:rsidTr="00A41AC1">
        <w:tc>
          <w:tcPr>
            <w:tcW w:w="4219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126" w:type="dxa"/>
          </w:tcPr>
          <w:p w:rsidR="00A41AC1" w:rsidRPr="00A41AC1" w:rsidRDefault="00A41AC1" w:rsidP="00A41AC1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   Освоение учебной дисциплины </w:t>
            </w:r>
            <w:r w:rsidRPr="00A41A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«Инклюзивна</w:t>
            </w: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я образовательная практика» должно обеспечить </w:t>
            </w:r>
            <w:r w:rsidRPr="00A41A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формирование  </w:t>
            </w:r>
            <w:r w:rsidRPr="00A41AC1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 xml:space="preserve">универсальной компетенции: </w:t>
            </w:r>
            <w:r w:rsidRPr="00A41AC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осуществлять отбор содержания, форм, методов и средств обучения и воспитания для включения обучающихся с особыми образовательными потребностями в образовательный процесс и взаимодействие со сверстниками. </w:t>
            </w:r>
          </w:p>
        </w:tc>
      </w:tr>
      <w:tr w:rsidR="00A41AC1" w:rsidRPr="00A41AC1" w:rsidTr="00A41AC1">
        <w:tc>
          <w:tcPr>
            <w:tcW w:w="4219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126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 Зачет</w:t>
            </w:r>
          </w:p>
        </w:tc>
      </w:tr>
    </w:tbl>
    <w:p w:rsidR="00A1124C" w:rsidRDefault="00205206"/>
    <w:sectPr w:rsidR="00A1124C" w:rsidSect="009E6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310C"/>
    <w:multiLevelType w:val="hybridMultilevel"/>
    <w:tmpl w:val="A42A4CA6"/>
    <w:lvl w:ilvl="0" w:tplc="14E29D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77175"/>
    <w:multiLevelType w:val="hybridMultilevel"/>
    <w:tmpl w:val="A6745606"/>
    <w:lvl w:ilvl="0" w:tplc="59B01F9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b/>
        <w:bCs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CA7163"/>
    <w:multiLevelType w:val="hybridMultilevel"/>
    <w:tmpl w:val="42261854"/>
    <w:lvl w:ilvl="0" w:tplc="59B01F92">
      <w:start w:val="1"/>
      <w:numFmt w:val="bullet"/>
      <w:lvlText w:val="−"/>
      <w:lvlJc w:val="left"/>
      <w:pPr>
        <w:ind w:left="1620" w:hanging="360"/>
      </w:pPr>
      <w:rPr>
        <w:rFonts w:ascii="Times New Roman" w:hAnsi="Times New Roman" w:cs="Times New Roman" w:hint="default"/>
        <w:b/>
        <w:bCs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52416D"/>
    <w:multiLevelType w:val="hybridMultilevel"/>
    <w:tmpl w:val="8CAC0B64"/>
    <w:lvl w:ilvl="0" w:tplc="59B01F9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b/>
        <w:bCs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AC1"/>
    <w:rsid w:val="00187DE4"/>
    <w:rsid w:val="001D3AEE"/>
    <w:rsid w:val="00205206"/>
    <w:rsid w:val="002D7703"/>
    <w:rsid w:val="004030CF"/>
    <w:rsid w:val="00515BEB"/>
    <w:rsid w:val="00642B2E"/>
    <w:rsid w:val="006F1B9A"/>
    <w:rsid w:val="00705079"/>
    <w:rsid w:val="00833E7E"/>
    <w:rsid w:val="0091271B"/>
    <w:rsid w:val="009B09F2"/>
    <w:rsid w:val="009E6B95"/>
    <w:rsid w:val="00A41AC1"/>
    <w:rsid w:val="00AF47DB"/>
    <w:rsid w:val="00B91308"/>
    <w:rsid w:val="00C115F8"/>
    <w:rsid w:val="00E6611B"/>
    <w:rsid w:val="00F20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AC1"/>
    <w:pPr>
      <w:spacing w:before="0" w:after="160" w:line="259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515BE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BE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BEB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BEB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BEB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BEB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BEB"/>
    <w:pPr>
      <w:spacing w:before="300" w:after="0"/>
      <w:outlineLvl w:val="6"/>
    </w:pPr>
    <w:rPr>
      <w:caps/>
      <w:color w:val="365F91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BE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BE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BEB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515BEB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515BEB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15BEB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15BEB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515BEB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515BEB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15BEB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qFormat/>
    <w:rsid w:val="00515BE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rsid w:val="00515BEB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515BEB"/>
    <w:rPr>
      <w:b/>
      <w:bCs/>
    </w:rPr>
  </w:style>
  <w:style w:type="character" w:styleId="a9">
    <w:name w:val="Emphasis"/>
    <w:uiPriority w:val="20"/>
    <w:qFormat/>
    <w:rsid w:val="00515BEB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515BEB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515BEB"/>
    <w:rPr>
      <w:sz w:val="20"/>
      <w:szCs w:val="20"/>
    </w:rPr>
  </w:style>
  <w:style w:type="paragraph" w:styleId="ac">
    <w:name w:val="List Paragraph"/>
    <w:basedOn w:val="a"/>
    <w:link w:val="ad"/>
    <w:uiPriority w:val="34"/>
    <w:qFormat/>
    <w:rsid w:val="00515BE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15BE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15BEB"/>
    <w:rPr>
      <w:i/>
      <w:iCs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515BEB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515BEB"/>
    <w:rPr>
      <w:i/>
      <w:iCs/>
      <w:color w:val="4F81BD" w:themeColor="accent1"/>
      <w:sz w:val="20"/>
      <w:szCs w:val="20"/>
    </w:rPr>
  </w:style>
  <w:style w:type="character" w:styleId="af0">
    <w:name w:val="Subtle Emphasis"/>
    <w:uiPriority w:val="19"/>
    <w:qFormat/>
    <w:rsid w:val="00515BEB"/>
    <w:rPr>
      <w:i/>
      <w:iCs/>
      <w:color w:val="243F60" w:themeColor="accent1" w:themeShade="7F"/>
    </w:rPr>
  </w:style>
  <w:style w:type="character" w:styleId="af1">
    <w:name w:val="Intense Emphasis"/>
    <w:uiPriority w:val="21"/>
    <w:qFormat/>
    <w:rsid w:val="00515BEB"/>
    <w:rPr>
      <w:b/>
      <w:bCs/>
      <w:caps/>
      <w:color w:val="243F60" w:themeColor="accent1" w:themeShade="7F"/>
      <w:spacing w:val="10"/>
    </w:rPr>
  </w:style>
  <w:style w:type="character" w:styleId="af2">
    <w:name w:val="Subtle Reference"/>
    <w:uiPriority w:val="31"/>
    <w:qFormat/>
    <w:rsid w:val="00515BEB"/>
    <w:rPr>
      <w:b/>
      <w:bCs/>
      <w:color w:val="4F81BD" w:themeColor="accent1"/>
    </w:rPr>
  </w:style>
  <w:style w:type="character" w:styleId="af3">
    <w:name w:val="Intense Reference"/>
    <w:uiPriority w:val="32"/>
    <w:qFormat/>
    <w:rsid w:val="00515BEB"/>
    <w:rPr>
      <w:b/>
      <w:bCs/>
      <w:i/>
      <w:iCs/>
      <w:caps/>
      <w:color w:val="4F81BD" w:themeColor="accent1"/>
    </w:rPr>
  </w:style>
  <w:style w:type="character" w:styleId="af4">
    <w:name w:val="Book Title"/>
    <w:uiPriority w:val="33"/>
    <w:qFormat/>
    <w:rsid w:val="00515BEB"/>
    <w:rPr>
      <w:b/>
      <w:bCs/>
      <w:i/>
      <w:iCs/>
      <w:spacing w:val="9"/>
    </w:rPr>
  </w:style>
  <w:style w:type="paragraph" w:styleId="af5">
    <w:name w:val="TOC Heading"/>
    <w:basedOn w:val="1"/>
    <w:next w:val="a"/>
    <w:uiPriority w:val="39"/>
    <w:semiHidden/>
    <w:unhideWhenUsed/>
    <w:qFormat/>
    <w:rsid w:val="00515BEB"/>
    <w:pPr>
      <w:outlineLvl w:val="9"/>
    </w:pPr>
  </w:style>
  <w:style w:type="table" w:styleId="af6">
    <w:name w:val="Table Grid"/>
    <w:basedOn w:val="a1"/>
    <w:uiPriority w:val="39"/>
    <w:rsid w:val="00A41AC1"/>
    <w:pPr>
      <w:spacing w:before="0"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af8"/>
    <w:unhideWhenUsed/>
    <w:rsid w:val="00A41AC1"/>
    <w:pPr>
      <w:spacing w:after="120" w:line="276" w:lineRule="auto"/>
    </w:pPr>
  </w:style>
  <w:style w:type="character" w:customStyle="1" w:styleId="af8">
    <w:name w:val="Основной текст Знак"/>
    <w:basedOn w:val="a0"/>
    <w:link w:val="af7"/>
    <w:rsid w:val="00A41AC1"/>
    <w:rPr>
      <w:lang w:val="ru-RU" w:bidi="ar-SA"/>
    </w:rPr>
  </w:style>
  <w:style w:type="character" w:customStyle="1" w:styleId="ad">
    <w:name w:val="Абзац списка Знак"/>
    <w:link w:val="ac"/>
    <w:uiPriority w:val="34"/>
    <w:locked/>
    <w:rsid w:val="00A41AC1"/>
    <w:rPr>
      <w:sz w:val="20"/>
      <w:szCs w:val="20"/>
      <w:lang w:val="ru-RU"/>
    </w:rPr>
  </w:style>
  <w:style w:type="paragraph" w:styleId="af9">
    <w:name w:val="header"/>
    <w:basedOn w:val="a"/>
    <w:link w:val="afa"/>
    <w:uiPriority w:val="99"/>
    <w:unhideWhenUsed/>
    <w:rsid w:val="00A41A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/>
    </w:rPr>
  </w:style>
  <w:style w:type="character" w:customStyle="1" w:styleId="afa">
    <w:name w:val="Верхний колонтитул Знак"/>
    <w:basedOn w:val="a0"/>
    <w:link w:val="af9"/>
    <w:uiPriority w:val="99"/>
    <w:rsid w:val="00A41AC1"/>
    <w:rPr>
      <w:rFonts w:ascii="Times New Roman" w:eastAsia="Times New Roman" w:hAnsi="Times New Roman" w:cs="Times New Roman"/>
      <w:lang w:bidi="ar-SA"/>
    </w:rPr>
  </w:style>
  <w:style w:type="paragraph" w:customStyle="1" w:styleId="Normal1">
    <w:name w:val="Normal1"/>
    <w:uiPriority w:val="99"/>
    <w:rsid w:val="00A41AC1"/>
    <w:pPr>
      <w:widowControl w:val="0"/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3975</Characters>
  <Application>Microsoft Office Word</Application>
  <DocSecurity>0</DocSecurity>
  <Lines>33</Lines>
  <Paragraphs>9</Paragraphs>
  <ScaleCrop>false</ScaleCrop>
  <Company>RePack by SPecialiST</Company>
  <LinksUpToDate>false</LinksUpToDate>
  <CharactersWithSpaces>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2025-10-26T20:54:00Z</dcterms:created>
  <dcterms:modified xsi:type="dcterms:W3CDTF">2025-10-26T20:55:00Z</dcterms:modified>
</cp:coreProperties>
</file>