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3936"/>
        <w:gridCol w:w="5953"/>
      </w:tblGrid>
      <w:tr w:rsidR="009F4327" w:rsidRPr="00D34763" w:rsidTr="001117DF">
        <w:trPr>
          <w:trHeight w:val="895"/>
        </w:trPr>
        <w:tc>
          <w:tcPr>
            <w:tcW w:w="3936" w:type="dxa"/>
          </w:tcPr>
          <w:p w:rsidR="009F4327" w:rsidRPr="00D34763" w:rsidRDefault="009F4327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953" w:type="dxa"/>
          </w:tcPr>
          <w:p w:rsidR="009F4327" w:rsidRDefault="000748D0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hAnsi="Times New Roman" w:cs="Times New Roman"/>
                <w:sz w:val="24"/>
                <w:szCs w:val="24"/>
              </w:rPr>
              <w:t>ЭТНОКУЛЬТУРНАЯ ПОДГОТОВКА ПЕДАГОГА</w:t>
            </w:r>
          </w:p>
          <w:p w:rsidR="004551F3" w:rsidRPr="00B01F28" w:rsidRDefault="004551F3" w:rsidP="00874C39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Pr="004551F3">
              <w:rPr>
                <w:rFonts w:ascii="Times New Roman" w:hAnsi="Times New Roman" w:cs="Times New Roman"/>
                <w:sz w:val="24"/>
                <w:szCs w:val="24"/>
              </w:rPr>
              <w:t>. «Технологии образовательного менеджмента».</w:t>
            </w:r>
          </w:p>
        </w:tc>
      </w:tr>
      <w:tr w:rsidR="009F4327" w:rsidRPr="00D34763" w:rsidTr="001117DF">
        <w:tc>
          <w:tcPr>
            <w:tcW w:w="3936" w:type="dxa"/>
          </w:tcPr>
          <w:p w:rsidR="009F4327" w:rsidRPr="00D34763" w:rsidRDefault="009F4327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53" w:type="dxa"/>
          </w:tcPr>
          <w:p w:rsidR="009F4327" w:rsidRPr="00BC29E4" w:rsidRDefault="009F4327" w:rsidP="00455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9E4">
              <w:rPr>
                <w:rFonts w:ascii="Times New Roman" w:hAnsi="Times New Roman" w:cs="Times New Roman"/>
                <w:bCs/>
                <w:sz w:val="24"/>
                <w:szCs w:val="24"/>
              </w:rPr>
              <w:t>7-06-0114-02 Образовательный менеджмент</w:t>
            </w:r>
          </w:p>
        </w:tc>
      </w:tr>
      <w:tr w:rsidR="009F4327" w:rsidRPr="00D34763" w:rsidTr="001117DF">
        <w:tc>
          <w:tcPr>
            <w:tcW w:w="3936" w:type="dxa"/>
          </w:tcPr>
          <w:p w:rsidR="009F4327" w:rsidRPr="00D34763" w:rsidRDefault="009F4327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53" w:type="dxa"/>
          </w:tcPr>
          <w:p w:rsidR="009F4327" w:rsidRPr="00D34763" w:rsidRDefault="009F4327" w:rsidP="0045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4327" w:rsidRPr="00D34763" w:rsidTr="001117DF">
        <w:tc>
          <w:tcPr>
            <w:tcW w:w="3936" w:type="dxa"/>
          </w:tcPr>
          <w:p w:rsidR="009F4327" w:rsidRPr="00D34763" w:rsidRDefault="009F4327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53" w:type="dxa"/>
          </w:tcPr>
          <w:p w:rsidR="009F4327" w:rsidRPr="00D34763" w:rsidRDefault="009F4327" w:rsidP="0045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48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8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4327" w:rsidRPr="00D34763" w:rsidTr="001117DF">
        <w:tc>
          <w:tcPr>
            <w:tcW w:w="3936" w:type="dxa"/>
          </w:tcPr>
          <w:p w:rsidR="009F4327" w:rsidRPr="00D34763" w:rsidRDefault="009F4327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953" w:type="dxa"/>
          </w:tcPr>
          <w:p w:rsidR="009F4327" w:rsidRPr="00D34763" w:rsidRDefault="000748D0" w:rsidP="0045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F4327" w:rsidRPr="00D347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1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43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4327" w:rsidRPr="00D347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4327" w:rsidRPr="00D34763" w:rsidTr="001117DF">
        <w:tc>
          <w:tcPr>
            <w:tcW w:w="3936" w:type="dxa"/>
          </w:tcPr>
          <w:p w:rsidR="009F4327" w:rsidRPr="009027C1" w:rsidRDefault="009F4327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27C1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3" w:type="dxa"/>
          </w:tcPr>
          <w:p w:rsidR="009F4327" w:rsidRPr="00D34763" w:rsidRDefault="004551F3" w:rsidP="0045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4327" w:rsidRPr="00D34763" w:rsidTr="001117DF">
        <w:tc>
          <w:tcPr>
            <w:tcW w:w="3936" w:type="dxa"/>
          </w:tcPr>
          <w:p w:rsidR="009F4327" w:rsidRPr="002A032E" w:rsidRDefault="009F4327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32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53" w:type="dxa"/>
          </w:tcPr>
          <w:p w:rsidR="009F4327" w:rsidRPr="002A032E" w:rsidRDefault="002A032E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032E">
              <w:rPr>
                <w:rFonts w:ascii="Times New Roman" w:hAnsi="Times New Roman" w:cs="Times New Roman"/>
                <w:sz w:val="24"/>
                <w:szCs w:val="24"/>
              </w:rPr>
              <w:t>«Технологии личностно-профессионального саморазвития менеджера»</w:t>
            </w:r>
          </w:p>
        </w:tc>
      </w:tr>
      <w:tr w:rsidR="009F4327" w:rsidRPr="00D34763" w:rsidTr="001117DF">
        <w:tc>
          <w:tcPr>
            <w:tcW w:w="3936" w:type="dxa"/>
          </w:tcPr>
          <w:p w:rsidR="009F4327" w:rsidRPr="002C37CF" w:rsidRDefault="009F4327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37CF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3" w:type="dxa"/>
          </w:tcPr>
          <w:p w:rsidR="000748D0" w:rsidRPr="000748D0" w:rsidRDefault="000748D0" w:rsidP="004551F3">
            <w:pPr>
              <w:pStyle w:val="1"/>
              <w:numPr>
                <w:ilvl w:val="0"/>
                <w:numId w:val="24"/>
              </w:numPr>
              <w:tabs>
                <w:tab w:val="left" w:pos="323"/>
              </w:tabs>
              <w:spacing w:before="0"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eastAsia="Times New Roman" w:hAnsi="Times New Roman" w:cs="Times New Roman"/>
                <w:sz w:val="24"/>
                <w:szCs w:val="24"/>
              </w:rPr>
              <w:t>Этническая педагогика в системе педагогической культуры</w:t>
            </w:r>
          </w:p>
          <w:p w:rsidR="000748D0" w:rsidRPr="000748D0" w:rsidRDefault="000748D0" w:rsidP="004551F3">
            <w:pPr>
              <w:pStyle w:val="1"/>
              <w:numPr>
                <w:ilvl w:val="0"/>
                <w:numId w:val="24"/>
              </w:numPr>
              <w:tabs>
                <w:tab w:val="left" w:pos="323"/>
              </w:tabs>
              <w:spacing w:before="0"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Воспитательный потенциал этнической педагогики белорусов</w:t>
            </w:r>
          </w:p>
          <w:p w:rsidR="000748D0" w:rsidRPr="000748D0" w:rsidRDefault="000748D0" w:rsidP="004551F3">
            <w:pPr>
              <w:pStyle w:val="1"/>
              <w:numPr>
                <w:ilvl w:val="0"/>
                <w:numId w:val="24"/>
              </w:numPr>
              <w:tabs>
                <w:tab w:val="left" w:pos="323"/>
              </w:tabs>
              <w:spacing w:before="0"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eastAsia="Times New Roman" w:hAnsi="Times New Roman" w:cs="Times New Roman"/>
                <w:sz w:val="24"/>
                <w:szCs w:val="24"/>
              </w:rPr>
              <w:t>Этнокультурный подход в педагогической науке и образовании</w:t>
            </w:r>
          </w:p>
          <w:p w:rsidR="000748D0" w:rsidRPr="000748D0" w:rsidRDefault="000748D0" w:rsidP="004551F3">
            <w:pPr>
              <w:pStyle w:val="1"/>
              <w:numPr>
                <w:ilvl w:val="0"/>
                <w:numId w:val="24"/>
              </w:numPr>
              <w:tabs>
                <w:tab w:val="left" w:pos="323"/>
              </w:tabs>
              <w:spacing w:before="0"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подготовки учителей к организации этнокультурного обучения и воспитания в поликультурном образовательном пространстве</w:t>
            </w:r>
          </w:p>
          <w:p w:rsidR="000748D0" w:rsidRPr="000748D0" w:rsidRDefault="000748D0" w:rsidP="004551F3">
            <w:pPr>
              <w:pStyle w:val="1"/>
              <w:numPr>
                <w:ilvl w:val="0"/>
                <w:numId w:val="24"/>
              </w:numPr>
              <w:tabs>
                <w:tab w:val="left" w:pos="323"/>
              </w:tabs>
              <w:spacing w:before="0"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технологии этнокультурного образования</w:t>
            </w:r>
          </w:p>
          <w:p w:rsidR="000748D0" w:rsidRPr="000748D0" w:rsidRDefault="000748D0" w:rsidP="004551F3">
            <w:pPr>
              <w:pStyle w:val="1"/>
              <w:numPr>
                <w:ilvl w:val="0"/>
                <w:numId w:val="24"/>
              </w:numPr>
              <w:tabs>
                <w:tab w:val="left" w:pos="323"/>
              </w:tabs>
              <w:spacing w:before="0"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eastAsia="Times New Roman" w:hAnsi="Times New Roman" w:cs="Times New Roman"/>
                <w:sz w:val="24"/>
                <w:szCs w:val="24"/>
              </w:rPr>
              <w:t>Этнокультурная компетентность учителя.</w:t>
            </w:r>
          </w:p>
          <w:p w:rsidR="000748D0" w:rsidRPr="000748D0" w:rsidRDefault="000748D0" w:rsidP="004551F3">
            <w:pPr>
              <w:pStyle w:val="1"/>
              <w:numPr>
                <w:ilvl w:val="0"/>
                <w:numId w:val="24"/>
              </w:numPr>
              <w:tabs>
                <w:tab w:val="left" w:pos="323"/>
              </w:tabs>
              <w:spacing w:before="0"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и методическое обеспечение подготовки учителей к осуществлению этнокультурного образования</w:t>
            </w:r>
          </w:p>
          <w:p w:rsidR="000748D0" w:rsidRPr="000748D0" w:rsidRDefault="000748D0" w:rsidP="004551F3">
            <w:pPr>
              <w:pStyle w:val="1"/>
              <w:numPr>
                <w:ilvl w:val="0"/>
                <w:numId w:val="24"/>
              </w:numPr>
              <w:tabs>
                <w:tab w:val="left" w:pos="323"/>
              </w:tabs>
              <w:spacing w:before="0"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народных традиций в учебно-воспитательном процессе</w:t>
            </w:r>
          </w:p>
          <w:p w:rsidR="000748D0" w:rsidRPr="000748D0" w:rsidRDefault="000748D0" w:rsidP="004551F3">
            <w:pPr>
              <w:pStyle w:val="1"/>
              <w:numPr>
                <w:ilvl w:val="0"/>
                <w:numId w:val="24"/>
              </w:numPr>
              <w:tabs>
                <w:tab w:val="left" w:pos="323"/>
              </w:tabs>
              <w:spacing w:before="0"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реализация этнокультурных программ в школе</w:t>
            </w:r>
          </w:p>
          <w:p w:rsidR="000748D0" w:rsidRPr="000748D0" w:rsidRDefault="000748D0" w:rsidP="004551F3">
            <w:pPr>
              <w:pStyle w:val="1"/>
              <w:numPr>
                <w:ilvl w:val="0"/>
                <w:numId w:val="24"/>
              </w:numPr>
              <w:tabs>
                <w:tab w:val="left" w:pos="323"/>
              </w:tabs>
              <w:spacing w:before="0"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Проектирование внеклассных мероприятий с этнокультурной направленностью </w:t>
            </w:r>
          </w:p>
          <w:p w:rsidR="009F4327" w:rsidRPr="009027C1" w:rsidRDefault="000748D0" w:rsidP="004551F3">
            <w:pPr>
              <w:pStyle w:val="a4"/>
              <w:numPr>
                <w:ilvl w:val="0"/>
                <w:numId w:val="24"/>
              </w:numPr>
              <w:tabs>
                <w:tab w:val="left" w:pos="323"/>
              </w:tabs>
              <w:spacing w:line="248" w:lineRule="auto"/>
              <w:ind w:left="0" w:firstLine="0"/>
            </w:pPr>
            <w:r w:rsidRPr="000748D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этнокультурного образования: критерии и инструменты</w:t>
            </w:r>
          </w:p>
        </w:tc>
      </w:tr>
      <w:tr w:rsidR="009F4327" w:rsidRPr="00D34763" w:rsidTr="001117DF">
        <w:tc>
          <w:tcPr>
            <w:tcW w:w="3936" w:type="dxa"/>
          </w:tcPr>
          <w:p w:rsidR="009F4327" w:rsidRPr="00D34763" w:rsidRDefault="009F4327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3" w:type="dxa"/>
          </w:tcPr>
          <w:p w:rsidR="0015217D" w:rsidRPr="0015217D" w:rsidRDefault="0015217D" w:rsidP="004551F3">
            <w:pPr>
              <w:tabs>
                <w:tab w:val="left" w:pos="0"/>
              </w:tabs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15217D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 должен знать: </w:t>
            </w:r>
          </w:p>
          <w:p w:rsidR="004551F3" w:rsidRPr="004551F3" w:rsidRDefault="004551F3" w:rsidP="004551F3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465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1F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и категории </w:t>
            </w:r>
            <w:proofErr w:type="spellStart"/>
            <w:r w:rsidRPr="004551F3">
              <w:rPr>
                <w:rFonts w:ascii="Times New Roman" w:hAnsi="Times New Roman" w:cs="Times New Roman"/>
                <w:sz w:val="24"/>
                <w:szCs w:val="24"/>
              </w:rPr>
              <w:t>этнопедагогики</w:t>
            </w:r>
            <w:proofErr w:type="spellEnd"/>
            <w:r w:rsidRPr="004551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51F3" w:rsidRPr="004551F3" w:rsidRDefault="004551F3" w:rsidP="004551F3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465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1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551F3">
              <w:rPr>
                <w:rFonts w:ascii="Times New Roman" w:hAnsi="Times New Roman" w:cs="Times New Roman"/>
                <w:sz w:val="24"/>
                <w:szCs w:val="24"/>
              </w:rPr>
              <w:tab/>
              <w:t>методологические основы этнокультурного образования;</w:t>
            </w:r>
          </w:p>
          <w:p w:rsidR="004551F3" w:rsidRPr="004551F3" w:rsidRDefault="004551F3" w:rsidP="004551F3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465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1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551F3">
              <w:rPr>
                <w:rFonts w:ascii="Times New Roman" w:hAnsi="Times New Roman" w:cs="Times New Roman"/>
                <w:sz w:val="24"/>
                <w:szCs w:val="24"/>
              </w:rPr>
              <w:tab/>
              <w:t>традиции и современные тенденции развития белорусской народной педагогики;</w:t>
            </w:r>
          </w:p>
          <w:p w:rsidR="004551F3" w:rsidRPr="004551F3" w:rsidRDefault="004551F3" w:rsidP="004551F3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465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1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551F3">
              <w:rPr>
                <w:rFonts w:ascii="Times New Roman" w:hAnsi="Times New Roman" w:cs="Times New Roman"/>
                <w:sz w:val="24"/>
                <w:szCs w:val="24"/>
              </w:rPr>
              <w:tab/>
              <w:t>принципы организации этнокультурного образовательного пространства.</w:t>
            </w:r>
          </w:p>
          <w:p w:rsidR="004551F3" w:rsidRPr="004551F3" w:rsidRDefault="004551F3" w:rsidP="004551F3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465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Магистрант</w:t>
            </w:r>
            <w:r w:rsidRPr="004551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4551F3">
              <w:rPr>
                <w:rFonts w:ascii="Times New Roman" w:hAnsi="Times New Roman" w:cs="Times New Roman"/>
                <w:sz w:val="24"/>
                <w:szCs w:val="24"/>
              </w:rPr>
              <w:t xml:space="preserve"> должен уметь:</w:t>
            </w:r>
          </w:p>
          <w:p w:rsidR="004551F3" w:rsidRPr="004551F3" w:rsidRDefault="004551F3" w:rsidP="004551F3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465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551F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применять </w:t>
            </w:r>
            <w:proofErr w:type="spellStart"/>
            <w:r w:rsidRPr="004551F3">
              <w:rPr>
                <w:rFonts w:ascii="Times New Roman" w:hAnsi="Times New Roman" w:cs="Times New Roman"/>
                <w:sz w:val="24"/>
                <w:szCs w:val="24"/>
              </w:rPr>
              <w:t>этнопедагогические</w:t>
            </w:r>
            <w:proofErr w:type="spellEnd"/>
            <w:r w:rsidRPr="004551F3">
              <w:rPr>
                <w:rFonts w:ascii="Times New Roman" w:hAnsi="Times New Roman" w:cs="Times New Roman"/>
                <w:sz w:val="24"/>
                <w:szCs w:val="24"/>
              </w:rPr>
              <w:t xml:space="preserve"> концепции в профессиональной деятельности;</w:t>
            </w:r>
          </w:p>
          <w:p w:rsidR="004551F3" w:rsidRPr="004551F3" w:rsidRDefault="004551F3" w:rsidP="004551F3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465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1F3">
              <w:rPr>
                <w:rFonts w:ascii="Times New Roman" w:hAnsi="Times New Roman" w:cs="Times New Roman"/>
                <w:sz w:val="24"/>
                <w:szCs w:val="24"/>
              </w:rPr>
              <w:t>проектировать элементы этнокультурного образования;</w:t>
            </w:r>
          </w:p>
          <w:p w:rsidR="004551F3" w:rsidRDefault="004551F3" w:rsidP="004551F3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465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1F3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технологии этнокультурного воспитания;</w:t>
            </w:r>
          </w:p>
          <w:p w:rsidR="004551F3" w:rsidRPr="004551F3" w:rsidRDefault="004551F3" w:rsidP="004551F3"/>
          <w:p w:rsidR="004551F3" w:rsidRPr="004551F3" w:rsidRDefault="004551F3" w:rsidP="004551F3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465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1F3">
              <w:rPr>
                <w:rFonts w:ascii="Times New Roman" w:hAnsi="Times New Roman" w:cs="Times New Roman"/>
                <w:sz w:val="24"/>
                <w:szCs w:val="24"/>
              </w:rPr>
              <w:t>оценивать эффективность этнокультурных образовательных программ.</w:t>
            </w:r>
          </w:p>
          <w:p w:rsidR="004551F3" w:rsidRPr="004551F3" w:rsidRDefault="004551F3" w:rsidP="004551F3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465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 </w:t>
            </w:r>
            <w:r w:rsidRPr="004551F3">
              <w:rPr>
                <w:rFonts w:ascii="Times New Roman" w:hAnsi="Times New Roman" w:cs="Times New Roman"/>
                <w:sz w:val="24"/>
                <w:szCs w:val="24"/>
              </w:rPr>
              <w:t>должен владеть:</w:t>
            </w:r>
          </w:p>
          <w:p w:rsidR="004551F3" w:rsidRPr="004551F3" w:rsidRDefault="004551F3" w:rsidP="004551F3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465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методами этнокультурного анализа;</w:t>
            </w:r>
          </w:p>
          <w:p w:rsidR="004551F3" w:rsidRPr="004551F3" w:rsidRDefault="004551F3" w:rsidP="004551F3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465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1F3">
              <w:rPr>
                <w:rFonts w:ascii="Times New Roman" w:hAnsi="Times New Roman" w:cs="Times New Roman"/>
                <w:sz w:val="24"/>
                <w:szCs w:val="24"/>
              </w:rPr>
              <w:t>технологиями формирования этнокультурной компетентности;</w:t>
            </w:r>
          </w:p>
          <w:p w:rsidR="009F4327" w:rsidRPr="0015217D" w:rsidRDefault="00AD2EFC" w:rsidP="004551F3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181"/>
                <w:tab w:val="left" w:pos="465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1F3" w:rsidRPr="004551F3">
              <w:rPr>
                <w:rFonts w:ascii="Times New Roman" w:hAnsi="Times New Roman" w:cs="Times New Roman"/>
                <w:sz w:val="24"/>
                <w:szCs w:val="24"/>
              </w:rPr>
              <w:t>навыками управления процессами этнокультурного образования</w:t>
            </w:r>
            <w:r w:rsidR="0015217D" w:rsidRPr="00152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4327" w:rsidRPr="00D34763" w:rsidTr="001117DF">
        <w:tc>
          <w:tcPr>
            <w:tcW w:w="3936" w:type="dxa"/>
          </w:tcPr>
          <w:p w:rsidR="009F4327" w:rsidRPr="00D34763" w:rsidRDefault="009F4327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53" w:type="dxa"/>
          </w:tcPr>
          <w:p w:rsidR="009F4327" w:rsidRPr="0015217D" w:rsidRDefault="000748D0" w:rsidP="004551F3">
            <w:pPr>
              <w:pStyle w:val="a4"/>
              <w:tabs>
                <w:tab w:val="left" w:pos="0"/>
                <w:tab w:val="left" w:pos="851"/>
              </w:tabs>
              <w:ind w:left="0"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074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СК-7 – организовывать подготовку педагогов к этнокультурному обучению и воспитанию учащихся с целью управления качеством современного образования и внедрения </w:t>
            </w:r>
            <w:proofErr w:type="spellStart"/>
            <w:r w:rsidRPr="00074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этнопедагогических</w:t>
            </w:r>
            <w:proofErr w:type="spellEnd"/>
            <w:r w:rsidRPr="00074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технологий</w:t>
            </w:r>
            <w:r w:rsidR="0015217D" w:rsidRPr="001521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F4327" w:rsidRPr="00D34763" w:rsidTr="001117DF">
        <w:tc>
          <w:tcPr>
            <w:tcW w:w="3936" w:type="dxa"/>
          </w:tcPr>
          <w:p w:rsidR="009F4327" w:rsidRPr="00D34763" w:rsidRDefault="009F4327" w:rsidP="004551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53" w:type="dxa"/>
          </w:tcPr>
          <w:p w:rsidR="009F4327" w:rsidRPr="00D34763" w:rsidRDefault="009F4327" w:rsidP="0045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BD0ECA" w:rsidRPr="00BD0ECA" w:rsidRDefault="00BD0ECA" w:rsidP="004551F3">
      <w:pPr>
        <w:rPr>
          <w:rFonts w:ascii="Times New Roman" w:hAnsi="Times New Roman" w:cs="Times New Roman"/>
          <w:sz w:val="24"/>
          <w:szCs w:val="24"/>
        </w:rPr>
      </w:pPr>
    </w:p>
    <w:sectPr w:rsidR="00BD0ECA" w:rsidRPr="00BD0ECA" w:rsidSect="00160D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C645F8"/>
    <w:lvl w:ilvl="0">
      <w:numFmt w:val="bullet"/>
      <w:lvlText w:val="*"/>
      <w:lvlJc w:val="left"/>
    </w:lvl>
  </w:abstractNum>
  <w:abstractNum w:abstractNumId="1">
    <w:nsid w:val="03627126"/>
    <w:multiLevelType w:val="hybridMultilevel"/>
    <w:tmpl w:val="268E68E8"/>
    <w:lvl w:ilvl="0" w:tplc="42E6FD5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10CB666F"/>
    <w:multiLevelType w:val="hybridMultilevel"/>
    <w:tmpl w:val="D9564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7264"/>
    <w:multiLevelType w:val="hybridMultilevel"/>
    <w:tmpl w:val="847E5938"/>
    <w:lvl w:ilvl="0" w:tplc="88361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B0F1E"/>
    <w:multiLevelType w:val="hybridMultilevel"/>
    <w:tmpl w:val="444A561E"/>
    <w:lvl w:ilvl="0" w:tplc="88361766">
      <w:start w:val="1"/>
      <w:numFmt w:val="bullet"/>
      <w:lvlText w:val="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5">
    <w:nsid w:val="198C5347"/>
    <w:multiLevelType w:val="hybridMultilevel"/>
    <w:tmpl w:val="2FE02AE8"/>
    <w:lvl w:ilvl="0" w:tplc="42E6FD5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>
    <w:nsid w:val="19AC1C0B"/>
    <w:multiLevelType w:val="hybridMultilevel"/>
    <w:tmpl w:val="36AE2C34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161D3"/>
    <w:multiLevelType w:val="hybridMultilevel"/>
    <w:tmpl w:val="4CCC848C"/>
    <w:lvl w:ilvl="0" w:tplc="88361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076B7"/>
    <w:multiLevelType w:val="hybridMultilevel"/>
    <w:tmpl w:val="1C262C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04213F"/>
    <w:multiLevelType w:val="hybridMultilevel"/>
    <w:tmpl w:val="5EFA2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A5A08"/>
    <w:multiLevelType w:val="hybridMultilevel"/>
    <w:tmpl w:val="59C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354DC"/>
    <w:multiLevelType w:val="hybridMultilevel"/>
    <w:tmpl w:val="A06611EC"/>
    <w:lvl w:ilvl="0" w:tplc="5D142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E6831"/>
    <w:multiLevelType w:val="hybridMultilevel"/>
    <w:tmpl w:val="F83228B8"/>
    <w:lvl w:ilvl="0" w:tplc="B50AC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F3019"/>
    <w:multiLevelType w:val="hybridMultilevel"/>
    <w:tmpl w:val="904EA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B7649"/>
    <w:multiLevelType w:val="hybridMultilevel"/>
    <w:tmpl w:val="2A9CE740"/>
    <w:lvl w:ilvl="0" w:tplc="20C45C5C">
      <w:start w:val="1"/>
      <w:numFmt w:val="bullet"/>
      <w:lvlText w:val=""/>
      <w:lvlJc w:val="left"/>
      <w:pPr>
        <w:ind w:left="1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15">
    <w:nsid w:val="4E9571AB"/>
    <w:multiLevelType w:val="hybridMultilevel"/>
    <w:tmpl w:val="96DE4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96C47"/>
    <w:multiLevelType w:val="hybridMultilevel"/>
    <w:tmpl w:val="3E9428E2"/>
    <w:lvl w:ilvl="0" w:tplc="88361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7E1156"/>
    <w:multiLevelType w:val="hybridMultilevel"/>
    <w:tmpl w:val="A1D2A87A"/>
    <w:lvl w:ilvl="0" w:tplc="5D142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606F4F"/>
    <w:multiLevelType w:val="hybridMultilevel"/>
    <w:tmpl w:val="413C1A24"/>
    <w:lvl w:ilvl="0" w:tplc="1D26B7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DC2"/>
    <w:multiLevelType w:val="hybridMultilevel"/>
    <w:tmpl w:val="DE8641A6"/>
    <w:lvl w:ilvl="0" w:tplc="88361766">
      <w:start w:val="1"/>
      <w:numFmt w:val="bullet"/>
      <w:lvlText w:val="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0">
    <w:nsid w:val="6F0D19BE"/>
    <w:multiLevelType w:val="hybridMultilevel"/>
    <w:tmpl w:val="A13C2752"/>
    <w:lvl w:ilvl="0" w:tplc="B50AC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481853"/>
    <w:multiLevelType w:val="hybridMultilevel"/>
    <w:tmpl w:val="DD221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DE1A3A"/>
    <w:multiLevelType w:val="hybridMultilevel"/>
    <w:tmpl w:val="CE56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21"/>
  </w:num>
  <w:num w:numId="10">
    <w:abstractNumId w:val="6"/>
  </w:num>
  <w:num w:numId="11">
    <w:abstractNumId w:val="5"/>
  </w:num>
  <w:num w:numId="12">
    <w:abstractNumId w:val="1"/>
  </w:num>
  <w:num w:numId="13">
    <w:abstractNumId w:val="10"/>
  </w:num>
  <w:num w:numId="14">
    <w:abstractNumId w:val="15"/>
  </w:num>
  <w:num w:numId="15">
    <w:abstractNumId w:val="17"/>
  </w:num>
  <w:num w:numId="16">
    <w:abstractNumId w:val="11"/>
  </w:num>
  <w:num w:numId="17">
    <w:abstractNumId w:val="13"/>
  </w:num>
  <w:num w:numId="18">
    <w:abstractNumId w:val="16"/>
  </w:num>
  <w:num w:numId="19">
    <w:abstractNumId w:val="7"/>
  </w:num>
  <w:num w:numId="20">
    <w:abstractNumId w:val="3"/>
  </w:num>
  <w:num w:numId="21">
    <w:abstractNumId w:val="19"/>
  </w:num>
  <w:num w:numId="22">
    <w:abstractNumId w:val="4"/>
  </w:num>
  <w:num w:numId="23">
    <w:abstractNumId w:val="2"/>
  </w:num>
  <w:num w:numId="24">
    <w:abstractNumId w:val="18"/>
  </w:num>
  <w:num w:numId="25">
    <w:abstractNumId w:val="20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B6995"/>
    <w:rsid w:val="000176A2"/>
    <w:rsid w:val="00042E25"/>
    <w:rsid w:val="00051E5C"/>
    <w:rsid w:val="000748D0"/>
    <w:rsid w:val="000A658A"/>
    <w:rsid w:val="001117DF"/>
    <w:rsid w:val="0015217D"/>
    <w:rsid w:val="00160D91"/>
    <w:rsid w:val="002915E1"/>
    <w:rsid w:val="002A032E"/>
    <w:rsid w:val="002B0BE8"/>
    <w:rsid w:val="002C37CF"/>
    <w:rsid w:val="00304846"/>
    <w:rsid w:val="00320626"/>
    <w:rsid w:val="003822EA"/>
    <w:rsid w:val="00400152"/>
    <w:rsid w:val="00421239"/>
    <w:rsid w:val="00450780"/>
    <w:rsid w:val="004551F3"/>
    <w:rsid w:val="00483EF1"/>
    <w:rsid w:val="0051036E"/>
    <w:rsid w:val="005C13CD"/>
    <w:rsid w:val="005C2A11"/>
    <w:rsid w:val="00685DDA"/>
    <w:rsid w:val="006B0886"/>
    <w:rsid w:val="00713B01"/>
    <w:rsid w:val="00786BA5"/>
    <w:rsid w:val="007E05D6"/>
    <w:rsid w:val="007E0620"/>
    <w:rsid w:val="007E46B4"/>
    <w:rsid w:val="00874C39"/>
    <w:rsid w:val="008C4C84"/>
    <w:rsid w:val="009027C1"/>
    <w:rsid w:val="009F4327"/>
    <w:rsid w:val="00A01EAF"/>
    <w:rsid w:val="00A72A1E"/>
    <w:rsid w:val="00AD2EFC"/>
    <w:rsid w:val="00B01F28"/>
    <w:rsid w:val="00BC29E4"/>
    <w:rsid w:val="00BD0ECA"/>
    <w:rsid w:val="00C16BE6"/>
    <w:rsid w:val="00CB1658"/>
    <w:rsid w:val="00CD2788"/>
    <w:rsid w:val="00CF415F"/>
    <w:rsid w:val="00D11C29"/>
    <w:rsid w:val="00D34763"/>
    <w:rsid w:val="00D738AE"/>
    <w:rsid w:val="00E6369E"/>
    <w:rsid w:val="00FA046F"/>
    <w:rsid w:val="00FB6995"/>
    <w:rsid w:val="00FF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basedOn w:val="a0"/>
    <w:uiPriority w:val="99"/>
    <w:rsid w:val="00CF415F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0176A2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176A2"/>
    <w:pPr>
      <w:widowControl w:val="0"/>
      <w:autoSpaceDE w:val="0"/>
      <w:autoSpaceDN w:val="0"/>
      <w:adjustRightInd w:val="0"/>
      <w:spacing w:line="305" w:lineRule="exact"/>
      <w:ind w:firstLine="6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176A2"/>
    <w:pPr>
      <w:widowControl w:val="0"/>
      <w:autoSpaceDE w:val="0"/>
      <w:autoSpaceDN w:val="0"/>
      <w:adjustRightInd w:val="0"/>
      <w:spacing w:line="307" w:lineRule="exact"/>
      <w:ind w:firstLine="6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0176A2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sid w:val="000176A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450780"/>
    <w:pPr>
      <w:widowControl w:val="0"/>
      <w:autoSpaceDE w:val="0"/>
      <w:autoSpaceDN w:val="0"/>
      <w:adjustRightInd w:val="0"/>
      <w:spacing w:line="312" w:lineRule="exact"/>
      <w:ind w:firstLine="528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450780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link w:val="a5"/>
    <w:uiPriority w:val="1"/>
    <w:qFormat/>
    <w:rsid w:val="00051E5C"/>
    <w:pPr>
      <w:ind w:left="720"/>
      <w:contextualSpacing/>
    </w:pPr>
  </w:style>
  <w:style w:type="paragraph" w:customStyle="1" w:styleId="30">
    <w:name w:val="30"/>
    <w:basedOn w:val="a"/>
    <w:rsid w:val="002C37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2"/>
    <w:basedOn w:val="a"/>
    <w:rsid w:val="002C37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C13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786BA5"/>
    <w:pPr>
      <w:spacing w:after="120"/>
      <w:jc w:val="left"/>
    </w:pPr>
    <w:rPr>
      <w:rFonts w:ascii="Times New Roman" w:eastAsia="Calibri" w:hAnsi="Times New Roman" w:cs="Times New Roman"/>
      <w:sz w:val="28"/>
    </w:rPr>
  </w:style>
  <w:style w:type="character" w:customStyle="1" w:styleId="a8">
    <w:name w:val="Основной текст Знак"/>
    <w:basedOn w:val="a0"/>
    <w:link w:val="a7"/>
    <w:rsid w:val="00786BA5"/>
    <w:rPr>
      <w:rFonts w:ascii="Times New Roman" w:eastAsia="Calibri" w:hAnsi="Times New Roman" w:cs="Times New Roman"/>
      <w:sz w:val="28"/>
    </w:rPr>
  </w:style>
  <w:style w:type="character" w:customStyle="1" w:styleId="a5">
    <w:name w:val="Абзац списка Знак"/>
    <w:link w:val="a4"/>
    <w:uiPriority w:val="1"/>
    <w:rsid w:val="00786BA5"/>
  </w:style>
  <w:style w:type="character" w:customStyle="1" w:styleId="a9">
    <w:name w:val="Основной текст_"/>
    <w:basedOn w:val="a0"/>
    <w:link w:val="1"/>
    <w:rsid w:val="009027C1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9027C1"/>
    <w:pPr>
      <w:shd w:val="clear" w:color="auto" w:fill="FFFFFF"/>
      <w:spacing w:before="60" w:after="420" w:line="0" w:lineRule="atLeast"/>
      <w:jc w:val="lef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BD7E-C9EF-4D2D-B681-8B9CFCE5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2025-10-25T20:25:00Z</dcterms:created>
  <dcterms:modified xsi:type="dcterms:W3CDTF">2025-10-25T20:25:00Z</dcterms:modified>
</cp:coreProperties>
</file>