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FC1" w:rsidRDefault="004A3FC1" w:rsidP="004A3FC1">
      <w:pPr>
        <w:jc w:val="center"/>
        <w:rPr>
          <w:rStyle w:val="27"/>
          <w:b/>
          <w:sz w:val="28"/>
          <w:szCs w:val="28"/>
        </w:rPr>
      </w:pPr>
      <w:bookmarkStart w:id="0" w:name="_GoBack"/>
      <w:r w:rsidRPr="00A10766">
        <w:rPr>
          <w:rStyle w:val="27"/>
          <w:b/>
          <w:sz w:val="28"/>
          <w:szCs w:val="28"/>
        </w:rPr>
        <w:t>Иностранный язык</w:t>
      </w:r>
    </w:p>
    <w:bookmarkEnd w:id="0"/>
    <w:p w:rsidR="004A3FC1" w:rsidRPr="00A10766" w:rsidRDefault="004A3FC1" w:rsidP="004A3FC1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6"/>
        <w:gridCol w:w="4699"/>
      </w:tblGrid>
      <w:tr w:rsidR="004A3FC1" w:rsidTr="00D81BC2">
        <w:tc>
          <w:tcPr>
            <w:tcW w:w="4785" w:type="dxa"/>
          </w:tcPr>
          <w:p w:rsidR="004A3FC1" w:rsidRDefault="004A3FC1" w:rsidP="00D81BC2">
            <w:r>
              <w:t>Место дисциплины в структурной схеме образовательной программы</w:t>
            </w:r>
          </w:p>
        </w:tc>
        <w:tc>
          <w:tcPr>
            <w:tcW w:w="4786" w:type="dxa"/>
          </w:tcPr>
          <w:p w:rsidR="004A3FC1" w:rsidRPr="00B8397C" w:rsidRDefault="004A3FC1" w:rsidP="00D81BC2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B8397C">
              <w:rPr>
                <w:color w:val="000000"/>
                <w:szCs w:val="28"/>
              </w:rPr>
              <w:t>Образовательная программа магистратуры (I</w:t>
            </w:r>
            <w:r w:rsidRPr="00B8397C">
              <w:rPr>
                <w:color w:val="000000"/>
                <w:szCs w:val="28"/>
                <w:lang w:val="en-US"/>
              </w:rPr>
              <w:t>I</w:t>
            </w:r>
            <w:r w:rsidRPr="00B8397C">
              <w:rPr>
                <w:color w:val="000000"/>
                <w:szCs w:val="28"/>
              </w:rPr>
              <w:t xml:space="preserve"> ступень высшего образования) Специальности 1-08 80 02 Теория и методика обучения и воспитания (по областям и уровням образования), </w:t>
            </w:r>
            <w:proofErr w:type="spellStart"/>
            <w:r w:rsidRPr="00B8397C">
              <w:rPr>
                <w:color w:val="000000"/>
                <w:szCs w:val="28"/>
              </w:rPr>
              <w:t>профилизация</w:t>
            </w:r>
            <w:proofErr w:type="spellEnd"/>
            <w:r w:rsidRPr="00B8397C">
              <w:rPr>
                <w:color w:val="000000"/>
                <w:szCs w:val="28"/>
              </w:rPr>
              <w:t>: Образовательный менеджмент</w:t>
            </w:r>
          </w:p>
          <w:p w:rsidR="004A3FC1" w:rsidRPr="00B8397C" w:rsidRDefault="004A3FC1" w:rsidP="00D81BC2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B8397C">
              <w:rPr>
                <w:color w:val="000000"/>
                <w:szCs w:val="28"/>
              </w:rPr>
              <w:t xml:space="preserve">1-08 80 04 Физическая культура и спорт, </w:t>
            </w:r>
            <w:proofErr w:type="spellStart"/>
            <w:r w:rsidRPr="00B8397C">
              <w:rPr>
                <w:color w:val="000000"/>
                <w:szCs w:val="28"/>
              </w:rPr>
              <w:t>профилизация</w:t>
            </w:r>
            <w:proofErr w:type="spellEnd"/>
            <w:r w:rsidRPr="00B8397C">
              <w:rPr>
                <w:color w:val="000000"/>
                <w:szCs w:val="28"/>
              </w:rPr>
              <w:t>: Спортивно-педагогическая деятельность</w:t>
            </w:r>
          </w:p>
          <w:p w:rsidR="004A3FC1" w:rsidRDefault="004A3FC1" w:rsidP="00D81BC2">
            <w:r w:rsidRPr="00B8397C">
              <w:rPr>
                <w:color w:val="000000"/>
                <w:szCs w:val="28"/>
              </w:rPr>
              <w:t>Компонент УВО</w:t>
            </w:r>
          </w:p>
        </w:tc>
      </w:tr>
      <w:tr w:rsidR="004A3FC1" w:rsidTr="00D81BC2">
        <w:tc>
          <w:tcPr>
            <w:tcW w:w="4785" w:type="dxa"/>
          </w:tcPr>
          <w:p w:rsidR="004A3FC1" w:rsidRDefault="004A3FC1" w:rsidP="00D81BC2">
            <w:r>
              <w:t>Краткое содержание</w:t>
            </w:r>
          </w:p>
        </w:tc>
        <w:tc>
          <w:tcPr>
            <w:tcW w:w="4786" w:type="dxa"/>
          </w:tcPr>
          <w:p w:rsidR="004A3FC1" w:rsidRPr="00444E0C" w:rsidRDefault="004A3FC1" w:rsidP="00D81BC2">
            <w:pPr>
              <w:pStyle w:val="a4"/>
              <w:tabs>
                <w:tab w:val="center" w:pos="4677"/>
              </w:tabs>
              <w:jc w:val="both"/>
              <w:rPr>
                <w:bCs/>
                <w:sz w:val="24"/>
                <w:szCs w:val="24"/>
              </w:rPr>
            </w:pPr>
            <w:r w:rsidRPr="00444E0C">
              <w:rPr>
                <w:bCs/>
                <w:sz w:val="24"/>
                <w:szCs w:val="24"/>
              </w:rPr>
              <w:t>Наука в современном мире</w:t>
            </w:r>
            <w:r w:rsidRPr="00444E0C">
              <w:rPr>
                <w:bCs/>
                <w:sz w:val="24"/>
                <w:szCs w:val="24"/>
              </w:rPr>
              <w:tab/>
            </w:r>
          </w:p>
          <w:p w:rsidR="004A3FC1" w:rsidRPr="00444E0C" w:rsidRDefault="004A3FC1" w:rsidP="00D81BC2">
            <w:pPr>
              <w:pStyle w:val="a4"/>
              <w:jc w:val="both"/>
              <w:rPr>
                <w:bCs/>
                <w:sz w:val="24"/>
                <w:szCs w:val="24"/>
              </w:rPr>
            </w:pPr>
            <w:r w:rsidRPr="00444E0C">
              <w:rPr>
                <w:bCs/>
                <w:sz w:val="24"/>
                <w:szCs w:val="24"/>
              </w:rPr>
              <w:t>Роль науки в развитии общества</w:t>
            </w:r>
          </w:p>
          <w:p w:rsidR="004A3FC1" w:rsidRPr="00444E0C" w:rsidRDefault="004A3FC1" w:rsidP="00D81BC2">
            <w:pPr>
              <w:pStyle w:val="a4"/>
              <w:jc w:val="both"/>
              <w:rPr>
                <w:bCs/>
                <w:sz w:val="24"/>
                <w:szCs w:val="24"/>
              </w:rPr>
            </w:pPr>
            <w:r w:rsidRPr="00444E0C">
              <w:rPr>
                <w:bCs/>
                <w:sz w:val="24"/>
                <w:szCs w:val="24"/>
              </w:rPr>
              <w:t>Университетское и послевузовское образование</w:t>
            </w:r>
          </w:p>
          <w:p w:rsidR="004A3FC1" w:rsidRPr="00444E0C" w:rsidRDefault="004A3FC1" w:rsidP="00D81BC2">
            <w:pPr>
              <w:pStyle w:val="a4"/>
              <w:jc w:val="both"/>
              <w:rPr>
                <w:bCs/>
                <w:sz w:val="24"/>
                <w:szCs w:val="24"/>
              </w:rPr>
            </w:pPr>
            <w:r w:rsidRPr="00444E0C">
              <w:rPr>
                <w:bCs/>
                <w:sz w:val="24"/>
                <w:szCs w:val="24"/>
              </w:rPr>
              <w:t>Магистратура/аспирантура и ученые степени</w:t>
            </w:r>
          </w:p>
          <w:p w:rsidR="004A3FC1" w:rsidRDefault="004A3FC1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444E0C">
              <w:rPr>
                <w:sz w:val="24"/>
                <w:szCs w:val="24"/>
              </w:rPr>
              <w:t>Международное сотрудничество в научной сфере</w:t>
            </w:r>
          </w:p>
          <w:p w:rsidR="004A3FC1" w:rsidRPr="00444E0C" w:rsidRDefault="004A3FC1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444E0C">
              <w:rPr>
                <w:bCs/>
                <w:sz w:val="24"/>
                <w:szCs w:val="24"/>
              </w:rPr>
              <w:t>Научно-исследовательская работа</w:t>
            </w:r>
            <w:r w:rsidRPr="00444E0C">
              <w:rPr>
                <w:bCs/>
                <w:sz w:val="24"/>
                <w:szCs w:val="24"/>
              </w:rPr>
              <w:tab/>
            </w:r>
          </w:p>
          <w:p w:rsidR="004A3FC1" w:rsidRPr="00444E0C" w:rsidRDefault="004A3FC1" w:rsidP="00D81BC2">
            <w:pPr>
              <w:pStyle w:val="a4"/>
              <w:jc w:val="both"/>
              <w:rPr>
                <w:bCs/>
                <w:sz w:val="24"/>
                <w:szCs w:val="24"/>
              </w:rPr>
            </w:pPr>
            <w:r w:rsidRPr="00444E0C">
              <w:rPr>
                <w:bCs/>
                <w:sz w:val="24"/>
                <w:szCs w:val="24"/>
              </w:rPr>
              <w:t>Образовательный менеджмент</w:t>
            </w:r>
          </w:p>
        </w:tc>
      </w:tr>
      <w:tr w:rsidR="004A3FC1" w:rsidTr="00D81BC2">
        <w:tc>
          <w:tcPr>
            <w:tcW w:w="4785" w:type="dxa"/>
          </w:tcPr>
          <w:p w:rsidR="004A3FC1" w:rsidRDefault="004A3FC1" w:rsidP="00D81BC2">
            <w:r>
              <w:t>Формируемые компетенции, результаты обучения</w:t>
            </w:r>
          </w:p>
        </w:tc>
        <w:tc>
          <w:tcPr>
            <w:tcW w:w="4786" w:type="dxa"/>
          </w:tcPr>
          <w:p w:rsidR="004A3FC1" w:rsidRPr="00444E0C" w:rsidRDefault="004A3FC1" w:rsidP="00D81BC2">
            <w:pPr>
              <w:pStyle w:val="a4"/>
              <w:ind w:firstLine="708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Универсальные компетенци</w:t>
            </w:r>
            <w:r w:rsidRPr="00444E0C">
              <w:rPr>
                <w:i/>
                <w:sz w:val="24"/>
                <w:szCs w:val="24"/>
              </w:rPr>
              <w:t>и</w:t>
            </w:r>
            <w:r w:rsidRPr="00444E0C">
              <w:rPr>
                <w:sz w:val="24"/>
                <w:szCs w:val="24"/>
              </w:rPr>
              <w:t>:</w:t>
            </w:r>
          </w:p>
          <w:p w:rsidR="004A3FC1" w:rsidRPr="00444E0C" w:rsidRDefault="004A3FC1" w:rsidP="00D81BC2">
            <w:pPr>
              <w:pStyle w:val="a4"/>
              <w:ind w:firstLine="708"/>
              <w:jc w:val="both"/>
              <w:rPr>
                <w:sz w:val="24"/>
                <w:szCs w:val="24"/>
              </w:rPr>
            </w:pPr>
            <w:r w:rsidRPr="00444E0C">
              <w:rPr>
                <w:sz w:val="24"/>
                <w:szCs w:val="24"/>
              </w:rPr>
              <w:t>УК-1. Владеть методологией научного познания, быть способным анализировать и оценивать содержание и уровень философско-методологических проблем при решении задач научно-исследовательской и инновационной деятельности.</w:t>
            </w:r>
          </w:p>
          <w:p w:rsidR="004A3FC1" w:rsidRPr="00444E0C" w:rsidRDefault="004A3FC1" w:rsidP="00D81BC2">
            <w:pPr>
              <w:pStyle w:val="a4"/>
              <w:ind w:firstLine="708"/>
              <w:jc w:val="both"/>
              <w:rPr>
                <w:sz w:val="24"/>
                <w:szCs w:val="24"/>
              </w:rPr>
            </w:pPr>
            <w:r w:rsidRPr="00444E0C">
              <w:rPr>
                <w:sz w:val="24"/>
                <w:szCs w:val="24"/>
              </w:rPr>
              <w:t>УК-2. Быть способным применять методы научного познания (анализ, сопоставление, систематизация, абстрагирование, моделирование, проверка достоверности данных, принятие решений и др.) в самостоятельной исследовательской деятельности, генерировать и реализовывать инновационные идеи.</w:t>
            </w:r>
          </w:p>
          <w:p w:rsidR="004A3FC1" w:rsidRPr="00444E0C" w:rsidRDefault="004A3FC1" w:rsidP="00D81BC2">
            <w:pPr>
              <w:pStyle w:val="a4"/>
              <w:ind w:firstLine="708"/>
              <w:jc w:val="both"/>
              <w:rPr>
                <w:sz w:val="24"/>
                <w:szCs w:val="24"/>
              </w:rPr>
            </w:pPr>
            <w:r w:rsidRPr="00444E0C">
              <w:rPr>
                <w:sz w:val="24"/>
                <w:szCs w:val="24"/>
              </w:rPr>
              <w:t>УК-3. Быть способным осуществлять педагогическую деятельность в учреждениях образования, осваивать и внедрять эффективные образовательные и информационно-коммуникационные технологии, педагогические инновации.</w:t>
            </w:r>
          </w:p>
          <w:p w:rsidR="004A3FC1" w:rsidRPr="00444E0C" w:rsidRDefault="004A3FC1" w:rsidP="00D81BC2">
            <w:pPr>
              <w:pStyle w:val="a4"/>
              <w:ind w:firstLine="708"/>
              <w:jc w:val="both"/>
              <w:rPr>
                <w:sz w:val="24"/>
                <w:szCs w:val="24"/>
              </w:rPr>
            </w:pPr>
            <w:r w:rsidRPr="00444E0C">
              <w:rPr>
                <w:sz w:val="24"/>
                <w:szCs w:val="24"/>
              </w:rPr>
              <w:t>УК-4. Быть способным управлять коллективом, обеспечивая толерантное восприятие социальных, этнических, конфессиональных и культурных различий.</w:t>
            </w:r>
          </w:p>
          <w:p w:rsidR="004A3FC1" w:rsidRPr="00444E0C" w:rsidRDefault="004A3FC1" w:rsidP="00D81BC2">
            <w:pPr>
              <w:pStyle w:val="a4"/>
              <w:ind w:firstLine="708"/>
              <w:jc w:val="both"/>
              <w:rPr>
                <w:sz w:val="24"/>
                <w:szCs w:val="24"/>
              </w:rPr>
            </w:pPr>
            <w:r w:rsidRPr="00444E0C">
              <w:rPr>
                <w:sz w:val="24"/>
                <w:szCs w:val="24"/>
              </w:rPr>
              <w:t xml:space="preserve">К </w:t>
            </w:r>
            <w:r w:rsidRPr="00444E0C">
              <w:rPr>
                <w:i/>
                <w:sz w:val="24"/>
                <w:szCs w:val="24"/>
              </w:rPr>
              <w:t>углубленным профессиональным компетенциям</w:t>
            </w:r>
            <w:r w:rsidRPr="00444E0C">
              <w:rPr>
                <w:sz w:val="24"/>
                <w:szCs w:val="24"/>
              </w:rPr>
              <w:t xml:space="preserve"> магистранта относятся:</w:t>
            </w:r>
          </w:p>
          <w:p w:rsidR="004A3FC1" w:rsidRPr="00444E0C" w:rsidRDefault="004A3FC1" w:rsidP="00D81BC2">
            <w:pPr>
              <w:pStyle w:val="a4"/>
              <w:ind w:firstLine="708"/>
              <w:jc w:val="both"/>
              <w:rPr>
                <w:sz w:val="24"/>
                <w:szCs w:val="24"/>
              </w:rPr>
            </w:pPr>
            <w:r w:rsidRPr="00444E0C">
              <w:rPr>
                <w:sz w:val="24"/>
                <w:szCs w:val="24"/>
              </w:rPr>
              <w:t xml:space="preserve">УПК-1. Быть способным внедрять в образовательный процесс результаты </w:t>
            </w:r>
            <w:r w:rsidRPr="00444E0C">
              <w:rPr>
                <w:sz w:val="24"/>
                <w:szCs w:val="24"/>
              </w:rPr>
              <w:lastRenderedPageBreak/>
              <w:t>научно-исследовательской и инновационной деятельности.</w:t>
            </w:r>
          </w:p>
          <w:p w:rsidR="004A3FC1" w:rsidRPr="00444E0C" w:rsidRDefault="004A3FC1" w:rsidP="00D81BC2">
            <w:pPr>
              <w:pStyle w:val="a4"/>
              <w:ind w:firstLine="708"/>
              <w:jc w:val="both"/>
              <w:rPr>
                <w:sz w:val="24"/>
                <w:szCs w:val="24"/>
              </w:rPr>
            </w:pPr>
            <w:r w:rsidRPr="00444E0C">
              <w:rPr>
                <w:sz w:val="24"/>
                <w:szCs w:val="24"/>
              </w:rPr>
              <w:t>УПК-2. Быть способным разрабатывать и реализовывать новые методические модели, методики, технологии обучения с учетом отечественного и зарубежного опыта, анализировать эффективность их использования в образовательном процессе.</w:t>
            </w:r>
          </w:p>
          <w:p w:rsidR="004A3FC1" w:rsidRPr="00444E0C" w:rsidRDefault="004A3FC1" w:rsidP="00D81BC2">
            <w:pPr>
              <w:pStyle w:val="a4"/>
              <w:ind w:firstLine="708"/>
              <w:jc w:val="both"/>
              <w:rPr>
                <w:sz w:val="24"/>
                <w:szCs w:val="24"/>
              </w:rPr>
            </w:pPr>
            <w:r w:rsidRPr="00444E0C">
              <w:rPr>
                <w:sz w:val="24"/>
                <w:szCs w:val="24"/>
              </w:rPr>
              <w:t>УПК-3. Быть способным разрабатывать и реализовывать программы научно-исследовательской и инновационной деятельности учреждения образования, педагогов, обучающихся.</w:t>
            </w:r>
          </w:p>
          <w:p w:rsidR="004A3FC1" w:rsidRPr="00444E0C" w:rsidRDefault="004A3FC1" w:rsidP="00D81BC2">
            <w:pPr>
              <w:pStyle w:val="a4"/>
              <w:ind w:firstLine="708"/>
              <w:jc w:val="both"/>
              <w:rPr>
                <w:sz w:val="24"/>
                <w:szCs w:val="24"/>
              </w:rPr>
            </w:pPr>
            <w:r w:rsidRPr="00444E0C">
              <w:rPr>
                <w:sz w:val="24"/>
                <w:szCs w:val="24"/>
              </w:rPr>
              <w:t xml:space="preserve">Магистр, освоивший содержание образовательной программы магистратуры по специальности 1-08 80 04 «Физическая культура и спорт» должен обладать следующими </w:t>
            </w:r>
            <w:r w:rsidRPr="00444E0C">
              <w:rPr>
                <w:i/>
                <w:sz w:val="24"/>
                <w:szCs w:val="24"/>
              </w:rPr>
              <w:t>универсальными компетенциями</w:t>
            </w:r>
            <w:r w:rsidRPr="00444E0C">
              <w:rPr>
                <w:sz w:val="24"/>
                <w:szCs w:val="24"/>
              </w:rPr>
              <w:t>:</w:t>
            </w:r>
          </w:p>
          <w:p w:rsidR="004A3FC1" w:rsidRPr="00444E0C" w:rsidRDefault="004A3FC1" w:rsidP="00D81BC2">
            <w:pPr>
              <w:pStyle w:val="a4"/>
              <w:ind w:firstLine="708"/>
              <w:jc w:val="both"/>
              <w:rPr>
                <w:sz w:val="24"/>
                <w:szCs w:val="24"/>
              </w:rPr>
            </w:pPr>
            <w:r w:rsidRPr="00444E0C">
              <w:rPr>
                <w:sz w:val="24"/>
                <w:szCs w:val="24"/>
              </w:rPr>
              <w:t>УК-1. Быть способным применять методы научного познания (анализ, сопоставление, систематизация, абстрагирование, моделирование, проверка достоверности данных, принятие решений и др.) в самостоятельной исследовательской деятельности, генерировать и реализовывать инновационные идеи.</w:t>
            </w:r>
          </w:p>
          <w:p w:rsidR="004A3FC1" w:rsidRPr="00444E0C" w:rsidRDefault="004A3FC1" w:rsidP="00D81BC2">
            <w:pPr>
              <w:pStyle w:val="a4"/>
              <w:ind w:firstLine="708"/>
              <w:jc w:val="both"/>
              <w:rPr>
                <w:sz w:val="24"/>
                <w:szCs w:val="24"/>
              </w:rPr>
            </w:pPr>
            <w:r w:rsidRPr="00444E0C">
              <w:rPr>
                <w:sz w:val="24"/>
                <w:szCs w:val="24"/>
              </w:rPr>
              <w:t>УК-2. Быть способным осуществлять педагогическую деятельность в учреждениях образования, осваивать и внедрять эффективные образовательные и информационно-коммуникационные технологии, педагогические инновации.</w:t>
            </w:r>
          </w:p>
          <w:p w:rsidR="004A3FC1" w:rsidRPr="00444E0C" w:rsidRDefault="004A3FC1" w:rsidP="00D81BC2">
            <w:pPr>
              <w:pStyle w:val="a4"/>
              <w:ind w:firstLine="708"/>
              <w:jc w:val="both"/>
              <w:rPr>
                <w:sz w:val="24"/>
                <w:szCs w:val="24"/>
              </w:rPr>
            </w:pPr>
            <w:r w:rsidRPr="00444E0C">
              <w:rPr>
                <w:sz w:val="24"/>
                <w:szCs w:val="24"/>
              </w:rPr>
              <w:t xml:space="preserve">К </w:t>
            </w:r>
            <w:r w:rsidRPr="00444E0C">
              <w:rPr>
                <w:i/>
                <w:sz w:val="24"/>
                <w:szCs w:val="24"/>
              </w:rPr>
              <w:t>углубленным профессиональным компетенциям</w:t>
            </w:r>
            <w:r w:rsidRPr="00444E0C">
              <w:rPr>
                <w:sz w:val="24"/>
                <w:szCs w:val="24"/>
              </w:rPr>
              <w:t xml:space="preserve"> магистранта относятся:</w:t>
            </w:r>
          </w:p>
          <w:p w:rsidR="004A3FC1" w:rsidRPr="00444E0C" w:rsidRDefault="004A3FC1" w:rsidP="00D81BC2">
            <w:pPr>
              <w:pStyle w:val="a4"/>
              <w:ind w:firstLine="708"/>
              <w:jc w:val="both"/>
              <w:rPr>
                <w:sz w:val="24"/>
                <w:szCs w:val="24"/>
              </w:rPr>
            </w:pPr>
            <w:r w:rsidRPr="00444E0C">
              <w:rPr>
                <w:sz w:val="24"/>
                <w:szCs w:val="24"/>
              </w:rPr>
              <w:t>УПК-1. Обладать знаниями и навыками управления малыми коллективами в профессиональной деятельности в сфере физической культуры и спорта, мониторинга процессов, выявления возможных рисков, уметь принимать самостоятельные управленческие решения.</w:t>
            </w:r>
          </w:p>
          <w:p w:rsidR="004A3FC1" w:rsidRPr="00444E0C" w:rsidRDefault="004A3FC1" w:rsidP="00D81BC2">
            <w:pPr>
              <w:pStyle w:val="a4"/>
              <w:ind w:firstLine="708"/>
              <w:jc w:val="both"/>
              <w:rPr>
                <w:sz w:val="24"/>
                <w:szCs w:val="24"/>
              </w:rPr>
            </w:pPr>
            <w:r w:rsidRPr="00444E0C">
              <w:rPr>
                <w:sz w:val="24"/>
                <w:szCs w:val="24"/>
              </w:rPr>
              <w:t xml:space="preserve">УПК-2. Осуществлять планирование, организацию, контроль и корректировку образовательного процесса, научно-исследовательской организационно-управленческой, спортивной, физкультурно-оздоровительной деятельности, выбирать и эффективно использовать образовательные </w:t>
            </w:r>
            <w:r w:rsidRPr="00444E0C">
              <w:rPr>
                <w:sz w:val="24"/>
                <w:szCs w:val="24"/>
              </w:rPr>
              <w:lastRenderedPageBreak/>
              <w:t>технологии, методы и средства коммуникации.</w:t>
            </w:r>
          </w:p>
          <w:p w:rsidR="004A3FC1" w:rsidRPr="00444E0C" w:rsidRDefault="004A3FC1" w:rsidP="00D81BC2">
            <w:pPr>
              <w:pStyle w:val="a4"/>
              <w:ind w:firstLine="708"/>
              <w:jc w:val="both"/>
              <w:rPr>
                <w:sz w:val="24"/>
                <w:szCs w:val="24"/>
              </w:rPr>
            </w:pPr>
            <w:r w:rsidRPr="00444E0C">
              <w:rPr>
                <w:sz w:val="24"/>
                <w:szCs w:val="24"/>
              </w:rPr>
              <w:t>УПК-3. Владеть навыками работы с основными программными продуктами информационных технологий, методами математического моделирования и оптимизации для решения научно-исследовательских задач в области физической культуры и спорта.</w:t>
            </w:r>
          </w:p>
          <w:p w:rsidR="004A3FC1" w:rsidRPr="00444E0C" w:rsidRDefault="004A3FC1" w:rsidP="00D81BC2">
            <w:pPr>
              <w:pStyle w:val="a4"/>
              <w:ind w:firstLine="708"/>
              <w:jc w:val="both"/>
              <w:rPr>
                <w:sz w:val="24"/>
                <w:szCs w:val="24"/>
              </w:rPr>
            </w:pPr>
            <w:r w:rsidRPr="00444E0C">
              <w:rPr>
                <w:sz w:val="24"/>
                <w:szCs w:val="24"/>
              </w:rPr>
              <w:t>УПК-4. Быть способным к поиску, анализу и систематизации научной информации в сфере физической культуры и спорта, постановке целей и задач исследования, выбору оптимальных путей их практического решения.</w:t>
            </w:r>
          </w:p>
          <w:p w:rsidR="004A3FC1" w:rsidRPr="00444E0C" w:rsidRDefault="004A3FC1" w:rsidP="00D81BC2">
            <w:pPr>
              <w:pStyle w:val="a4"/>
              <w:ind w:firstLine="708"/>
              <w:jc w:val="both"/>
              <w:rPr>
                <w:sz w:val="24"/>
                <w:szCs w:val="24"/>
              </w:rPr>
            </w:pPr>
            <w:r w:rsidRPr="00444E0C">
              <w:rPr>
                <w:sz w:val="24"/>
                <w:szCs w:val="24"/>
              </w:rPr>
              <w:t>УПК-5. Обладать способностью вариативного подхода к решению современных научных проблем и практических задач в сфере физической культуры и спорта с учетом теоретико-методологических, общенаучных, педагогических и конкретно научных положений и принципов.</w:t>
            </w:r>
          </w:p>
          <w:p w:rsidR="004A3FC1" w:rsidRPr="00444E0C" w:rsidRDefault="004A3FC1" w:rsidP="00D81BC2">
            <w:pPr>
              <w:pStyle w:val="a4"/>
              <w:ind w:firstLine="708"/>
              <w:jc w:val="both"/>
              <w:rPr>
                <w:sz w:val="24"/>
                <w:szCs w:val="24"/>
              </w:rPr>
            </w:pPr>
            <w:r w:rsidRPr="00444E0C">
              <w:rPr>
                <w:sz w:val="24"/>
                <w:szCs w:val="24"/>
              </w:rPr>
              <w:t xml:space="preserve">К </w:t>
            </w:r>
            <w:r w:rsidRPr="00444E0C">
              <w:rPr>
                <w:i/>
                <w:sz w:val="24"/>
                <w:szCs w:val="24"/>
              </w:rPr>
              <w:t>специализированным компетенциям</w:t>
            </w:r>
            <w:r w:rsidRPr="00444E0C">
              <w:rPr>
                <w:sz w:val="24"/>
                <w:szCs w:val="24"/>
              </w:rPr>
              <w:t xml:space="preserve"> магистрантов по обеим выше названным специальностям относятся:</w:t>
            </w:r>
          </w:p>
          <w:p w:rsidR="004A3FC1" w:rsidRPr="00444E0C" w:rsidRDefault="004A3FC1" w:rsidP="00D81BC2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444E0C">
              <w:rPr>
                <w:sz w:val="24"/>
                <w:szCs w:val="24"/>
              </w:rPr>
              <w:tab/>
              <w:t>СК-1. Использовать иностранный язык для устного и письменного общения в научной и профессиональной деятельности.</w:t>
            </w:r>
          </w:p>
          <w:p w:rsidR="004A3FC1" w:rsidRPr="00444E0C" w:rsidRDefault="004A3FC1" w:rsidP="00D81BC2">
            <w:pPr>
              <w:pStyle w:val="a4"/>
              <w:ind w:firstLine="708"/>
              <w:jc w:val="both"/>
              <w:rPr>
                <w:sz w:val="24"/>
                <w:szCs w:val="24"/>
              </w:rPr>
            </w:pPr>
            <w:r w:rsidRPr="00444E0C">
              <w:rPr>
                <w:sz w:val="24"/>
                <w:szCs w:val="24"/>
              </w:rPr>
              <w:t>СК-2. Владеть иностранным языком для коммуникации в междисциплинарной и научной среде, в различных формах международного сотрудничества, научно-исследовательской и инновационной деятельности.</w:t>
            </w:r>
          </w:p>
          <w:p w:rsidR="004A3FC1" w:rsidRDefault="004A3FC1" w:rsidP="00D81BC2">
            <w:pPr>
              <w:pStyle w:val="a4"/>
              <w:ind w:firstLine="708"/>
              <w:jc w:val="both"/>
            </w:pPr>
            <w:r w:rsidRPr="00444E0C">
              <w:rPr>
                <w:sz w:val="24"/>
                <w:szCs w:val="24"/>
              </w:rPr>
              <w:t>СК-3. Осуществлять отбор и организацию иноязычного языкового и речевого материала для учебных занятий с учетом уровня требований, предъявляемых к владению ими.</w:t>
            </w:r>
          </w:p>
        </w:tc>
      </w:tr>
      <w:tr w:rsidR="004A3FC1" w:rsidTr="00D81BC2">
        <w:tc>
          <w:tcPr>
            <w:tcW w:w="4785" w:type="dxa"/>
          </w:tcPr>
          <w:p w:rsidR="004A3FC1" w:rsidRDefault="004A3FC1" w:rsidP="00D81BC2">
            <w:proofErr w:type="spellStart"/>
            <w:r>
              <w:lastRenderedPageBreak/>
              <w:t>Пререквизиты</w:t>
            </w:r>
            <w:proofErr w:type="spellEnd"/>
          </w:p>
        </w:tc>
        <w:tc>
          <w:tcPr>
            <w:tcW w:w="4786" w:type="dxa"/>
          </w:tcPr>
          <w:p w:rsidR="004A3FC1" w:rsidRDefault="004A3FC1" w:rsidP="00D81BC2">
            <w:r w:rsidRPr="00CD1DC2">
              <w:t>Содержание учебной программы соответствует требованиям образовательного стандарта высшего образования и согласования с другими дисциплинами  не требует</w:t>
            </w:r>
          </w:p>
        </w:tc>
      </w:tr>
      <w:tr w:rsidR="004A3FC1" w:rsidTr="00D81BC2">
        <w:tc>
          <w:tcPr>
            <w:tcW w:w="4785" w:type="dxa"/>
          </w:tcPr>
          <w:p w:rsidR="004A3FC1" w:rsidRDefault="004A3FC1" w:rsidP="00D81BC2">
            <w:r>
              <w:t>Трудоемкость</w:t>
            </w:r>
          </w:p>
        </w:tc>
        <w:tc>
          <w:tcPr>
            <w:tcW w:w="4786" w:type="dxa"/>
          </w:tcPr>
          <w:p w:rsidR="004A3FC1" w:rsidRDefault="004A3FC1" w:rsidP="00D81BC2">
            <w:r>
              <w:t>1) 220 часов (140 аудиторных, 80 самостоятельная работа)</w:t>
            </w:r>
          </w:p>
          <w:p w:rsidR="004A3FC1" w:rsidRDefault="004A3FC1" w:rsidP="00D81BC2">
            <w:r>
              <w:t>2) 62 часа (36 аудиторных, 26 самостоятельная работа)</w:t>
            </w:r>
          </w:p>
        </w:tc>
      </w:tr>
      <w:tr w:rsidR="004A3FC1" w:rsidTr="00D81BC2">
        <w:tc>
          <w:tcPr>
            <w:tcW w:w="4785" w:type="dxa"/>
          </w:tcPr>
          <w:p w:rsidR="004A3FC1" w:rsidRDefault="004A3FC1" w:rsidP="00D81BC2">
            <w:r>
              <w:t>Семестр(ы), требования и формы текущей и промежуточной аттестации</w:t>
            </w:r>
          </w:p>
        </w:tc>
        <w:tc>
          <w:tcPr>
            <w:tcW w:w="4786" w:type="dxa"/>
          </w:tcPr>
          <w:p w:rsidR="004A3FC1" w:rsidRDefault="004A3FC1" w:rsidP="00D81BC2">
            <w:r>
              <w:t>1) 1 семестр</w:t>
            </w:r>
          </w:p>
          <w:p w:rsidR="004A3FC1" w:rsidRDefault="004A3FC1" w:rsidP="00D81BC2">
            <w:r>
              <w:t>2 семестр: кандидатский экзамен</w:t>
            </w:r>
          </w:p>
          <w:p w:rsidR="004A3FC1" w:rsidRDefault="004A3FC1" w:rsidP="00D81BC2">
            <w:r>
              <w:t>2) 1 семестр</w:t>
            </w:r>
          </w:p>
        </w:tc>
      </w:tr>
    </w:tbl>
    <w:p w:rsidR="0003334B" w:rsidRPr="004A3FC1" w:rsidRDefault="004A3FC1" w:rsidP="004A3FC1"/>
    <w:sectPr w:rsidR="0003334B" w:rsidRPr="004A3FC1" w:rsidSect="003676B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B0"/>
    <w:rsid w:val="000A2CEB"/>
    <w:rsid w:val="0030406A"/>
    <w:rsid w:val="003676B0"/>
    <w:rsid w:val="003D27EE"/>
    <w:rsid w:val="004A3FC1"/>
    <w:rsid w:val="007E5CC7"/>
    <w:rsid w:val="008F2377"/>
    <w:rsid w:val="00B05AD4"/>
    <w:rsid w:val="00BE6C76"/>
    <w:rsid w:val="00ED4CFB"/>
    <w:rsid w:val="00F9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A57CB"/>
  <w15:chartTrackingRefBased/>
  <w15:docId w15:val="{0A2A21AD-1E35-4586-9A6F-A20ADA7A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676B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Основной текст (2) + 7"/>
    <w:aliases w:val="5 pt"/>
    <w:rsid w:val="003676B0"/>
    <w:rPr>
      <w:rFonts w:ascii="Times New Roman" w:hAnsi="Times New Roman" w:cs="Times New Roman"/>
      <w:color w:val="000000"/>
      <w:w w:val="100"/>
      <w:position w:val="0"/>
      <w:sz w:val="15"/>
      <w:szCs w:val="15"/>
      <w:shd w:val="clear" w:color="auto" w:fill="FFFFFF"/>
      <w:lang w:val="ru-RU" w:eastAsia="ru-RU"/>
    </w:rPr>
  </w:style>
  <w:style w:type="paragraph" w:styleId="a4">
    <w:name w:val="No Spacing"/>
    <w:uiPriority w:val="1"/>
    <w:qFormat/>
    <w:rsid w:val="003676B0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2</cp:revision>
  <dcterms:created xsi:type="dcterms:W3CDTF">2024-01-23T05:36:00Z</dcterms:created>
  <dcterms:modified xsi:type="dcterms:W3CDTF">2024-01-23T05:36:00Z</dcterms:modified>
</cp:coreProperties>
</file>