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05" w:rsidRDefault="006842D9" w:rsidP="0099700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Медико-биологические аспекты физической культуры и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97005" w:rsidTr="002070F3">
        <w:tc>
          <w:tcPr>
            <w:tcW w:w="3369" w:type="dxa"/>
          </w:tcPr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202" w:type="dxa"/>
          </w:tcPr>
          <w:p w:rsidR="00241D68" w:rsidRDefault="00241D68" w:rsidP="00241D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241D68" w:rsidRDefault="00241D68" w:rsidP="00241D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241D68" w:rsidRDefault="00241D68" w:rsidP="00241D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Специальность: 11-08 80 04 Физическая культура и спорт</w:t>
            </w:r>
          </w:p>
          <w:p w:rsidR="00997005" w:rsidRDefault="00241D68" w:rsidP="00241D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Медико-биологический модуль</w:t>
            </w:r>
          </w:p>
        </w:tc>
      </w:tr>
      <w:tr w:rsidR="00997005" w:rsidTr="002070F3">
        <w:tc>
          <w:tcPr>
            <w:tcW w:w="3369" w:type="dxa"/>
          </w:tcPr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Краткое содержание</w:t>
            </w:r>
          </w:p>
        </w:tc>
        <w:tc>
          <w:tcPr>
            <w:tcW w:w="6202" w:type="dxa"/>
          </w:tcPr>
          <w:p w:rsidR="004A3561" w:rsidRPr="004A3561" w:rsidRDefault="004A3561" w:rsidP="004A356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A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медико-биологического обеспечения физической культуры и спорта.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3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иды и содержание медицинских обследований лиц, занимающихся физической культурой и спортом</w:t>
            </w:r>
            <w:proofErr w:type="gramStart"/>
            <w:r w:rsidRPr="004A3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A3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3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A3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арактеристика общих клинических и инструментальных методов медицинского обследования. организация работы диспансеров спортивной медицины.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4A3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рачебно-педагогические наблюдения за спортсменами в процессе тренировок: задачи и содержание</w:t>
            </w:r>
            <w:proofErr w:type="gramStart"/>
            <w:r w:rsidRPr="004A3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A3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3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4A3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ормы и организация врачебно-педагогических наблюдений в различных видах спорта.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4A3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едицинское обеспечение спортивных соревнований: задачи, основные этапы и их содержание</w:t>
            </w:r>
            <w:proofErr w:type="gramStart"/>
            <w:r w:rsidRPr="004A3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A3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3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4A3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рганизация антидопингового контроля в спорте.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4A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едицинские противопоказания для занятий физической культурой и спортом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4A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бсолютные и относительные противопоказания</w:t>
            </w:r>
            <w:proofErr w:type="gramStart"/>
            <w:r w:rsidRPr="004A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A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еречень острых и хронических заболеваний, особенностей физического развития. хирургические заболевания, травмы. возможность занятий спортом при нарушениях зрения. структура заболеваемости спортсменов. факторы риска возникновения заболеваний. факторы риска спортивных травм. профилактика заболеваемости и травматизма.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A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ринципы оказания первой и доврачебной помощи</w:t>
            </w:r>
            <w:proofErr w:type="gramStart"/>
            <w:r w:rsidRPr="004A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4A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овременные методы диагностики физического и психического состояния спортсменов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4A3561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естирование функционального состояния сердечно-сосудистой системы, функции внешнего дыхания, психологических и психофизиологических характеристик спортсмена</w:t>
            </w:r>
            <w:proofErr w:type="gramStart"/>
            <w:r w:rsidRPr="004A3561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 xml:space="preserve"> Б</w:t>
            </w:r>
            <w:r w:rsidRPr="004A3561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иохимический контроль уровня функционального состояния и восстановления спортсменов.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A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ринципы восстановления</w:t>
            </w:r>
            <w:proofErr w:type="gramStart"/>
            <w:r w:rsidRPr="004A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A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A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иды контроля состояния восстановления. средства и </w:t>
            </w:r>
            <w:r w:rsidRPr="004A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физического восстановления спортсменов. основные принципы применения физических факторов в лечебных и профилактических целях. показания и противопоказания к физиотерапии.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Pr="004A35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ринципы и условия использования фармакологической поддержки профессиональной деятельности спортсменов</w:t>
            </w:r>
            <w:proofErr w:type="gramStart"/>
            <w:r w:rsidRPr="004A35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gramEnd"/>
            <w:r w:rsidRPr="004A35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4A35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proofErr w:type="gramEnd"/>
            <w:r w:rsidRPr="004A35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даптация спортсменов к различным неблагоприятным условиям внешней среды, климатическим факторам. принципы успешной адаптации. фармакологические средства как ускорители процессов адаптации, восстановления и повышения работоспособности спортсменов. требования антидопингового законодательства к использованию фармакологических средств восстановления спортсменов. </w:t>
            </w:r>
          </w:p>
          <w:p w:rsidR="004A3561" w:rsidRDefault="004A3561" w:rsidP="004A356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A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итание спортсменов</w:t>
            </w:r>
          </w:p>
        </w:tc>
      </w:tr>
      <w:tr w:rsidR="00997005" w:rsidTr="002070F3">
        <w:tc>
          <w:tcPr>
            <w:tcW w:w="3369" w:type="dxa"/>
          </w:tcPr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lastRenderedPageBreak/>
              <w:t>Формируемые компетенции, результаты обучения</w:t>
            </w:r>
          </w:p>
        </w:tc>
        <w:tc>
          <w:tcPr>
            <w:tcW w:w="6202" w:type="dxa"/>
          </w:tcPr>
          <w:p w:rsidR="00997005" w:rsidRPr="00341A1B" w:rsidRDefault="00241D68" w:rsidP="002070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Обладать способностью к критическому анализу и оценке современных научных достижений, генерированию новых знаний при решении исследовательских и практических задач, в том числе в междисциплинарных областях</w:t>
            </w:r>
            <w:r w:rsidR="00657A9A" w:rsidRPr="0065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7005" w:rsidTr="002070F3">
        <w:tc>
          <w:tcPr>
            <w:tcW w:w="3369" w:type="dxa"/>
          </w:tcPr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6202" w:type="dxa"/>
          </w:tcPr>
          <w:p w:rsidR="00997005" w:rsidRDefault="00241D68" w:rsidP="00177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Интегральная оценка функционального состояния спортсменов</w:t>
            </w:r>
          </w:p>
        </w:tc>
      </w:tr>
      <w:tr w:rsidR="00997005" w:rsidTr="002070F3">
        <w:tc>
          <w:tcPr>
            <w:tcW w:w="3369" w:type="dxa"/>
          </w:tcPr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6202" w:type="dxa"/>
          </w:tcPr>
          <w:p w:rsidR="00997005" w:rsidRDefault="00241D68" w:rsidP="00241D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997005">
              <w:rPr>
                <w:rFonts w:ascii="Times New Roman" w:hAnsi="Times New Roman" w:cs="Times New Roman"/>
                <w:sz w:val="28"/>
              </w:rPr>
              <w:t xml:space="preserve"> зачетны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="00997005">
              <w:rPr>
                <w:rFonts w:ascii="Times New Roman" w:hAnsi="Times New Roman" w:cs="Times New Roman"/>
                <w:sz w:val="28"/>
              </w:rPr>
              <w:t xml:space="preserve"> единиц, </w:t>
            </w:r>
            <w:r w:rsidR="002070F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58</w:t>
            </w:r>
            <w:r w:rsidR="00997005">
              <w:rPr>
                <w:rFonts w:ascii="Times New Roman" w:hAnsi="Times New Roman" w:cs="Times New Roman"/>
                <w:sz w:val="28"/>
              </w:rPr>
              <w:t xml:space="preserve"> академических час</w:t>
            </w:r>
            <w:r w:rsidR="002070F3">
              <w:rPr>
                <w:rFonts w:ascii="Times New Roman" w:hAnsi="Times New Roman" w:cs="Times New Roman"/>
                <w:sz w:val="28"/>
              </w:rPr>
              <w:t>а</w:t>
            </w:r>
            <w:r w:rsidR="00997005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997005">
              <w:rPr>
                <w:rFonts w:ascii="Times New Roman" w:hAnsi="Times New Roman" w:cs="Times New Roman"/>
                <w:sz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</w:rPr>
              <w:t>150</w:t>
            </w:r>
            <w:r w:rsidR="00997005">
              <w:rPr>
                <w:rFonts w:ascii="Times New Roman" w:hAnsi="Times New Roman" w:cs="Times New Roman"/>
                <w:sz w:val="28"/>
              </w:rPr>
              <w:t xml:space="preserve"> – самостоятельная работа)</w:t>
            </w:r>
          </w:p>
        </w:tc>
      </w:tr>
      <w:tr w:rsidR="00997005" w:rsidTr="002070F3">
        <w:tc>
          <w:tcPr>
            <w:tcW w:w="3369" w:type="dxa"/>
          </w:tcPr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6202" w:type="dxa"/>
          </w:tcPr>
          <w:p w:rsidR="002070F3" w:rsidRDefault="00241D68" w:rsidP="002070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070F3">
              <w:rPr>
                <w:rFonts w:ascii="Times New Roman" w:hAnsi="Times New Roman" w:cs="Times New Roman"/>
                <w:sz w:val="28"/>
              </w:rPr>
              <w:t>-й семестр -  экзамен</w:t>
            </w:r>
          </w:p>
          <w:p w:rsidR="00997005" w:rsidRDefault="00997005" w:rsidP="002070F3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997005" w:rsidRDefault="00997005" w:rsidP="002070F3">
      <w:pPr>
        <w:jc w:val="center"/>
        <w:rPr>
          <w:rFonts w:ascii="Times New Roman" w:hAnsi="Times New Roman" w:cs="Times New Roman"/>
          <w:sz w:val="28"/>
        </w:rPr>
      </w:pPr>
    </w:p>
    <w:sectPr w:rsidR="0099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1B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9E0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6D9F"/>
    <w:rsid w:val="0004007C"/>
    <w:rsid w:val="00040D43"/>
    <w:rsid w:val="00040E7D"/>
    <w:rsid w:val="00044C43"/>
    <w:rsid w:val="00051407"/>
    <w:rsid w:val="00051F96"/>
    <w:rsid w:val="00052E6E"/>
    <w:rsid w:val="00054C16"/>
    <w:rsid w:val="00054C68"/>
    <w:rsid w:val="00055B0E"/>
    <w:rsid w:val="00055E95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0BB4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4C22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35C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536D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2BA0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77CA6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26C6"/>
    <w:rsid w:val="001B366E"/>
    <w:rsid w:val="001B4186"/>
    <w:rsid w:val="001B47BA"/>
    <w:rsid w:val="001B634B"/>
    <w:rsid w:val="001B75D1"/>
    <w:rsid w:val="001B7ACB"/>
    <w:rsid w:val="001B7C3F"/>
    <w:rsid w:val="001B7D63"/>
    <w:rsid w:val="001C3248"/>
    <w:rsid w:val="001C5CF0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0F3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6A9"/>
    <w:rsid w:val="00232848"/>
    <w:rsid w:val="0023412A"/>
    <w:rsid w:val="002348E9"/>
    <w:rsid w:val="00237FE7"/>
    <w:rsid w:val="00240818"/>
    <w:rsid w:val="00241BA3"/>
    <w:rsid w:val="00241D68"/>
    <w:rsid w:val="00241FF3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2BF4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3EAC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1B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2CC2"/>
    <w:rsid w:val="003646A8"/>
    <w:rsid w:val="00364C46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0795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57ADB"/>
    <w:rsid w:val="0046058F"/>
    <w:rsid w:val="00460B0A"/>
    <w:rsid w:val="00461F11"/>
    <w:rsid w:val="004630DD"/>
    <w:rsid w:val="00464590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9564C"/>
    <w:rsid w:val="004A0615"/>
    <w:rsid w:val="004A0A89"/>
    <w:rsid w:val="004A2453"/>
    <w:rsid w:val="004A3561"/>
    <w:rsid w:val="004A3B75"/>
    <w:rsid w:val="004A3FD1"/>
    <w:rsid w:val="004A475A"/>
    <w:rsid w:val="004A4D5C"/>
    <w:rsid w:val="004A5D8A"/>
    <w:rsid w:val="004B1549"/>
    <w:rsid w:val="004B1611"/>
    <w:rsid w:val="004B1A8B"/>
    <w:rsid w:val="004B2BD5"/>
    <w:rsid w:val="004B4329"/>
    <w:rsid w:val="004B4F3A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2EE"/>
    <w:rsid w:val="004F165B"/>
    <w:rsid w:val="004F3E44"/>
    <w:rsid w:val="004F3F55"/>
    <w:rsid w:val="004F5190"/>
    <w:rsid w:val="004F5B6D"/>
    <w:rsid w:val="004F7117"/>
    <w:rsid w:val="004F7A1B"/>
    <w:rsid w:val="0050143A"/>
    <w:rsid w:val="0050206F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385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6783D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309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3A81"/>
    <w:rsid w:val="005E457C"/>
    <w:rsid w:val="005E4907"/>
    <w:rsid w:val="005E623F"/>
    <w:rsid w:val="005E6956"/>
    <w:rsid w:val="005E717A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1AAD"/>
    <w:rsid w:val="006128D3"/>
    <w:rsid w:val="0061394D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683B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46B41"/>
    <w:rsid w:val="00650952"/>
    <w:rsid w:val="00650EAA"/>
    <w:rsid w:val="00653BDE"/>
    <w:rsid w:val="00653F06"/>
    <w:rsid w:val="00654FC5"/>
    <w:rsid w:val="0065509C"/>
    <w:rsid w:val="00656826"/>
    <w:rsid w:val="0065713F"/>
    <w:rsid w:val="00657A9A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2D9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2BD8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04E"/>
    <w:rsid w:val="006E6381"/>
    <w:rsid w:val="006E7D09"/>
    <w:rsid w:val="006F1C8C"/>
    <w:rsid w:val="006F289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40AA"/>
    <w:rsid w:val="00725166"/>
    <w:rsid w:val="007254A5"/>
    <w:rsid w:val="00725F7C"/>
    <w:rsid w:val="00727E6F"/>
    <w:rsid w:val="0073097F"/>
    <w:rsid w:val="00732E74"/>
    <w:rsid w:val="007340AD"/>
    <w:rsid w:val="00734C05"/>
    <w:rsid w:val="0073516C"/>
    <w:rsid w:val="00741805"/>
    <w:rsid w:val="00741893"/>
    <w:rsid w:val="00742914"/>
    <w:rsid w:val="00742926"/>
    <w:rsid w:val="007433B8"/>
    <w:rsid w:val="00743858"/>
    <w:rsid w:val="00743D07"/>
    <w:rsid w:val="007456CF"/>
    <w:rsid w:val="00746100"/>
    <w:rsid w:val="0074772C"/>
    <w:rsid w:val="00750DF2"/>
    <w:rsid w:val="00752FFD"/>
    <w:rsid w:val="007533FF"/>
    <w:rsid w:val="00753662"/>
    <w:rsid w:val="00754AAD"/>
    <w:rsid w:val="00754EA9"/>
    <w:rsid w:val="0075755B"/>
    <w:rsid w:val="00760F48"/>
    <w:rsid w:val="007616C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189"/>
    <w:rsid w:val="007A3CC5"/>
    <w:rsid w:val="007A478A"/>
    <w:rsid w:val="007A4AC2"/>
    <w:rsid w:val="007A5AF0"/>
    <w:rsid w:val="007A6DD5"/>
    <w:rsid w:val="007B0380"/>
    <w:rsid w:val="007B0C22"/>
    <w:rsid w:val="007B0E30"/>
    <w:rsid w:val="007B1398"/>
    <w:rsid w:val="007B2151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3A85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49B8"/>
    <w:rsid w:val="008667F6"/>
    <w:rsid w:val="00867A19"/>
    <w:rsid w:val="00867E9B"/>
    <w:rsid w:val="008701CD"/>
    <w:rsid w:val="008703A8"/>
    <w:rsid w:val="00870D49"/>
    <w:rsid w:val="008724F1"/>
    <w:rsid w:val="00872922"/>
    <w:rsid w:val="008732CF"/>
    <w:rsid w:val="00873DD8"/>
    <w:rsid w:val="00876E52"/>
    <w:rsid w:val="00877EC1"/>
    <w:rsid w:val="00880617"/>
    <w:rsid w:val="00882BFE"/>
    <w:rsid w:val="00886172"/>
    <w:rsid w:val="0088617A"/>
    <w:rsid w:val="00886B58"/>
    <w:rsid w:val="00890929"/>
    <w:rsid w:val="00891836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244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609"/>
    <w:rsid w:val="0092483D"/>
    <w:rsid w:val="00925888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C4"/>
    <w:rsid w:val="00951165"/>
    <w:rsid w:val="0095120F"/>
    <w:rsid w:val="00952334"/>
    <w:rsid w:val="0095318D"/>
    <w:rsid w:val="00953AAC"/>
    <w:rsid w:val="009543F4"/>
    <w:rsid w:val="00955D89"/>
    <w:rsid w:val="00957215"/>
    <w:rsid w:val="009576B4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005"/>
    <w:rsid w:val="009A1D29"/>
    <w:rsid w:val="009A23CE"/>
    <w:rsid w:val="009A35BA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130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4A7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6B77"/>
    <w:rsid w:val="00AA70C0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7CBA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15F36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79DC"/>
    <w:rsid w:val="00B611D8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87D21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746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0B83"/>
    <w:rsid w:val="00C3108A"/>
    <w:rsid w:val="00C31174"/>
    <w:rsid w:val="00C314A7"/>
    <w:rsid w:val="00C31C49"/>
    <w:rsid w:val="00C32A24"/>
    <w:rsid w:val="00C340D0"/>
    <w:rsid w:val="00C344FD"/>
    <w:rsid w:val="00C36FD4"/>
    <w:rsid w:val="00C37C99"/>
    <w:rsid w:val="00C41C2E"/>
    <w:rsid w:val="00C42B58"/>
    <w:rsid w:val="00C430BB"/>
    <w:rsid w:val="00C43646"/>
    <w:rsid w:val="00C44830"/>
    <w:rsid w:val="00C449AA"/>
    <w:rsid w:val="00C461DB"/>
    <w:rsid w:val="00C4692D"/>
    <w:rsid w:val="00C47AFE"/>
    <w:rsid w:val="00C47D72"/>
    <w:rsid w:val="00C50860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704"/>
    <w:rsid w:val="00C73158"/>
    <w:rsid w:val="00C73789"/>
    <w:rsid w:val="00C77152"/>
    <w:rsid w:val="00C7798F"/>
    <w:rsid w:val="00C77CD2"/>
    <w:rsid w:val="00C80EA2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2F70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1B17"/>
    <w:rsid w:val="00D23356"/>
    <w:rsid w:val="00D23BD1"/>
    <w:rsid w:val="00D2608B"/>
    <w:rsid w:val="00D26331"/>
    <w:rsid w:val="00D30DCB"/>
    <w:rsid w:val="00D31738"/>
    <w:rsid w:val="00D32D42"/>
    <w:rsid w:val="00D33E5D"/>
    <w:rsid w:val="00D359F3"/>
    <w:rsid w:val="00D37FF4"/>
    <w:rsid w:val="00D4174D"/>
    <w:rsid w:val="00D418D6"/>
    <w:rsid w:val="00D42753"/>
    <w:rsid w:val="00D4408B"/>
    <w:rsid w:val="00D4419F"/>
    <w:rsid w:val="00D4456B"/>
    <w:rsid w:val="00D4594B"/>
    <w:rsid w:val="00D465DF"/>
    <w:rsid w:val="00D470EF"/>
    <w:rsid w:val="00D47874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07A3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6FD1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8FE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117F5"/>
    <w:rsid w:val="00F1343D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423D"/>
    <w:rsid w:val="00F34D76"/>
    <w:rsid w:val="00F34DC9"/>
    <w:rsid w:val="00F35CD3"/>
    <w:rsid w:val="00F35E1B"/>
    <w:rsid w:val="00F36E28"/>
    <w:rsid w:val="00F372D1"/>
    <w:rsid w:val="00F419AD"/>
    <w:rsid w:val="00F41C61"/>
    <w:rsid w:val="00F4384A"/>
    <w:rsid w:val="00F4390F"/>
    <w:rsid w:val="00F439D1"/>
    <w:rsid w:val="00F43C5D"/>
    <w:rsid w:val="00F44DB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0EE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1A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613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61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4</cp:revision>
  <dcterms:created xsi:type="dcterms:W3CDTF">2022-11-23T11:22:00Z</dcterms:created>
  <dcterms:modified xsi:type="dcterms:W3CDTF">2022-11-23T11:31:00Z</dcterms:modified>
</cp:coreProperties>
</file>