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B4" w:rsidRDefault="00D00CB4" w:rsidP="00D00CB4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оздоровительной физической культуры»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D00CB4" w:rsidTr="00D00C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B4" w:rsidRDefault="00D00CB4" w:rsidP="00D00C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B4" w:rsidRDefault="00D00CB4" w:rsidP="00D00C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D00CB4" w:rsidRDefault="00D00CB4" w:rsidP="00D00C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</w:t>
            </w:r>
          </w:p>
          <w:p w:rsidR="00D00CB4" w:rsidRDefault="00D00CB4" w:rsidP="00D00C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0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1-88 02 01 «Спортивно-педагогическая деятельность (по направлениям)»</w:t>
            </w:r>
          </w:p>
          <w:p w:rsidR="00D00CB4" w:rsidRDefault="001735C0" w:rsidP="00D00C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учреждения высшего образования </w:t>
            </w:r>
          </w:p>
        </w:tc>
      </w:tr>
      <w:tr w:rsidR="00D00CB4" w:rsidTr="00D00C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B4" w:rsidRDefault="00D00CB4" w:rsidP="00D00C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B4" w:rsidRDefault="00D00CB4" w:rsidP="00D00CB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Сущность и структура оздоровительной физической культуры.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Средства, методы, виды и формы оздоровительной физической культуры. Особенности психофизического состояния лиц, не занимающихся и занимающихся физическими упражнениями. Оздоровительные системы на службе здорового образа жизни. Основы построения оздоровительной тренировки. Организационно-управленческие аспекты оздоровительной физической культуры. Сущность и структура производственной физической культуры. Профилактика травм и доврачебная помощь</w:t>
            </w:r>
          </w:p>
        </w:tc>
      </w:tr>
      <w:tr w:rsidR="00D00CB4" w:rsidTr="00D00C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B4" w:rsidRDefault="00D00CB4" w:rsidP="00D00C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B4" w:rsidRDefault="00D00CB4" w:rsidP="001735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="001735C0">
              <w:rPr>
                <w:rFonts w:ascii="Times New Roman" w:hAnsi="Times New Roman" w:cs="Times New Roman"/>
                <w:sz w:val="28"/>
                <w:szCs w:val="28"/>
              </w:rPr>
              <w:t>изированная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компетенция: применять на практике полученные знания для самостоятельной разработки комплексных программ оздоровительной направленности для различных групп населения</w:t>
            </w:r>
          </w:p>
        </w:tc>
      </w:tr>
      <w:tr w:rsidR="00D00CB4" w:rsidTr="00D00C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B4" w:rsidRDefault="00D00CB4" w:rsidP="00D00C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B4" w:rsidRDefault="00D00CB4" w:rsidP="001735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735C0">
              <w:rPr>
                <w:rFonts w:ascii="Times New Roman" w:hAnsi="Times New Roman" w:cs="Times New Roman"/>
                <w:sz w:val="28"/>
                <w:szCs w:val="28"/>
              </w:rPr>
              <w:t xml:space="preserve">Анатомия. Физиология. </w:t>
            </w:r>
            <w:r w:rsidR="001735C0" w:rsidRPr="001735C0">
              <w:rPr>
                <w:rFonts w:ascii="Times New Roman" w:hAnsi="Times New Roman" w:cs="Times New Roman"/>
                <w:sz w:val="28"/>
                <w:szCs w:val="28"/>
              </w:rPr>
              <w:t>Теория и методика физического воспитания.</w:t>
            </w:r>
          </w:p>
        </w:tc>
      </w:tr>
      <w:tr w:rsidR="00D00CB4" w:rsidTr="00D00C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B4" w:rsidRDefault="00D00CB4" w:rsidP="00D00C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B4" w:rsidRDefault="001735C0" w:rsidP="001735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D00CB4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D00CB4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88 – самостоятельная работа</w:t>
            </w:r>
            <w:r w:rsidR="00D00C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00CB4" w:rsidTr="00D00C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B4" w:rsidRDefault="00D00CB4" w:rsidP="00D00C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B4" w:rsidRDefault="00D00CB4" w:rsidP="00D00CB4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семестр: рефераты, опрос </w:t>
            </w:r>
          </w:p>
          <w:p w:rsidR="00D00CB4" w:rsidRDefault="00D00CB4" w:rsidP="00D00CB4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зачет</w:t>
            </w:r>
          </w:p>
        </w:tc>
      </w:tr>
    </w:tbl>
    <w:p w:rsidR="00FD5380" w:rsidRDefault="00FD5380" w:rsidP="00D00CB4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B4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35C0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0A3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4E50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0CB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0C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0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2</cp:revision>
  <dcterms:created xsi:type="dcterms:W3CDTF">2022-10-17T10:47:00Z</dcterms:created>
  <dcterms:modified xsi:type="dcterms:W3CDTF">2022-10-17T10:55:00Z</dcterms:modified>
</cp:coreProperties>
</file>