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0" w:rsidRPr="000C5A3A" w:rsidRDefault="009D3260" w:rsidP="009D3260">
      <w:pPr>
        <w:jc w:val="center"/>
        <w:rPr>
          <w:rFonts w:cs="Times New Roman"/>
          <w:b/>
          <w:sz w:val="27"/>
          <w:szCs w:val="27"/>
        </w:rPr>
      </w:pPr>
      <w:r w:rsidRPr="000C5A3A">
        <w:rPr>
          <w:rFonts w:cs="Times New Roman"/>
          <w:b/>
          <w:sz w:val="27"/>
          <w:szCs w:val="27"/>
        </w:rPr>
        <w:t>Учебная дисциплина «Социальная педагогика»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D3260" w:rsidRPr="000C5A3A" w:rsidTr="00D1629D">
        <w:tc>
          <w:tcPr>
            <w:tcW w:w="3510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 xml:space="preserve">Место дисциплины 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в структурной схеме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образовательной программы</w:t>
            </w:r>
          </w:p>
        </w:tc>
        <w:tc>
          <w:tcPr>
            <w:tcW w:w="6061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Образовательная программа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бакалавриата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(</w:t>
            </w:r>
            <w:r w:rsidRPr="000C5A3A">
              <w:rPr>
                <w:rFonts w:cs="Times New Roman"/>
                <w:sz w:val="27"/>
                <w:szCs w:val="27"/>
                <w:lang w:val="en-US"/>
              </w:rPr>
              <w:t>I</w:t>
            </w:r>
            <w:r w:rsidRPr="000C5A3A">
              <w:rPr>
                <w:rFonts w:cs="Times New Roman"/>
                <w:sz w:val="27"/>
                <w:szCs w:val="27"/>
              </w:rPr>
              <w:t xml:space="preserve"> ступень высшего образования)</w:t>
            </w:r>
          </w:p>
          <w:p w:rsidR="009D3260" w:rsidRPr="000C5A3A" w:rsidRDefault="009D3260" w:rsidP="009D3260">
            <w:pPr>
              <w:spacing w:after="0" w:line="280" w:lineRule="exact"/>
              <w:rPr>
                <w:rFonts w:eastAsia="Calibri"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Специальность 1-86 01 01 Социальная работа (по направ</w:t>
            </w:r>
            <w:bookmarkStart w:id="0" w:name="_GoBack"/>
            <w:bookmarkEnd w:id="0"/>
            <w:r w:rsidRPr="000C5A3A">
              <w:rPr>
                <w:rFonts w:cs="Times New Roman"/>
                <w:sz w:val="27"/>
                <w:szCs w:val="27"/>
              </w:rPr>
              <w:t>лениям)</w:t>
            </w:r>
            <w:r w:rsidRPr="000C5A3A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0C5A3A">
              <w:rPr>
                <w:rFonts w:cs="Times New Roman"/>
                <w:sz w:val="27"/>
                <w:szCs w:val="27"/>
              </w:rPr>
              <w:t>направление специальности: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1-86 01 01-01</w:t>
            </w:r>
            <w:r w:rsidRPr="000C5A3A">
              <w:rPr>
                <w:rFonts w:cs="Times New Roman"/>
                <w:sz w:val="27"/>
                <w:szCs w:val="27"/>
              </w:rPr>
              <w:tab/>
              <w:t>Социальная работа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(социально-педагогическая деятельность)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 xml:space="preserve">Государственный компонент: модуль </w:t>
            </w:r>
            <w:r w:rsidRPr="000C5A3A">
              <w:rPr>
                <w:rFonts w:eastAsia="Calibri" w:cs="Times New Roman"/>
                <w:sz w:val="27"/>
                <w:szCs w:val="27"/>
              </w:rPr>
              <w:t>«Педагогические основы социальной работы»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9D3260" w:rsidRPr="000C5A3A" w:rsidTr="00D1629D">
        <w:tc>
          <w:tcPr>
            <w:tcW w:w="3510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Краткое содержание</w:t>
            </w:r>
          </w:p>
        </w:tc>
        <w:tc>
          <w:tcPr>
            <w:tcW w:w="6061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Социальная педагогика как наука. Причины и предпосылки ее возникновения.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Методологические основы социальной педагогики.</w:t>
            </w:r>
            <w:r w:rsidRPr="000C5A3A">
              <w:rPr>
                <w:rFonts w:cs="Times New Roman"/>
                <w:sz w:val="27"/>
                <w:szCs w:val="27"/>
              </w:rPr>
              <w:t xml:space="preserve"> Сущность, содержание и принципы педагогической деятельности в социальной работе.</w:t>
            </w:r>
            <w:r w:rsidRPr="000C5A3A">
              <w:rPr>
                <w:rFonts w:eastAsia="Times New Roman" w:cs="Times New Roman"/>
                <w:sz w:val="27"/>
                <w:szCs w:val="27"/>
              </w:rPr>
              <w:t xml:space="preserve"> Социально-педагогический процесс.</w:t>
            </w:r>
            <w:r w:rsidRPr="000C5A3A">
              <w:rPr>
                <w:rFonts w:cs="Times New Roman"/>
                <w:sz w:val="27"/>
                <w:szCs w:val="27"/>
              </w:rPr>
              <w:t xml:space="preserve"> Личность, ее развитие и социальное воспитание. Социализация как социально-педагогическое явление. Факторы и механизмы социализации. Понятие «норма» и «отклонение от нормы» в социальной педагогике. Социально-педагогические основы предупреждения </w:t>
            </w:r>
            <w:proofErr w:type="spellStart"/>
            <w:r w:rsidRPr="000C5A3A">
              <w:rPr>
                <w:rFonts w:cs="Times New Roman"/>
                <w:sz w:val="27"/>
                <w:szCs w:val="27"/>
              </w:rPr>
              <w:t>девиантного</w:t>
            </w:r>
            <w:proofErr w:type="spellEnd"/>
            <w:r w:rsidRPr="000C5A3A">
              <w:rPr>
                <w:rFonts w:cs="Times New Roman"/>
                <w:sz w:val="27"/>
                <w:szCs w:val="27"/>
              </w:rPr>
              <w:t xml:space="preserve"> поведения несовершеннолетних.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9D3260" w:rsidRPr="000C5A3A" w:rsidTr="00D1629D">
        <w:tc>
          <w:tcPr>
            <w:tcW w:w="3510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Формируемые компетенции,</w:t>
            </w:r>
          </w:p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результаты обучения</w:t>
            </w:r>
          </w:p>
        </w:tc>
        <w:tc>
          <w:tcPr>
            <w:tcW w:w="6061" w:type="dxa"/>
          </w:tcPr>
          <w:p w:rsidR="009D3260" w:rsidRPr="000C5A3A" w:rsidRDefault="009D3260" w:rsidP="009D326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ascii="&quot;Times New Roman&quot;" w:hAnsi="&quot;Times New Roman&quot;"/>
                <w:color w:val="000000"/>
                <w:sz w:val="27"/>
                <w:szCs w:val="27"/>
              </w:rPr>
              <w:t xml:space="preserve">Базовые профессиональные компетенции: </w:t>
            </w:r>
            <w:r w:rsidRPr="000C5A3A">
              <w:rPr>
                <w:rFonts w:cs="Times New Roman"/>
                <w:sz w:val="27"/>
                <w:szCs w:val="27"/>
              </w:rPr>
              <w:t>учитывать особенности педагогической деятельности, принципы организации, управления и планирования социально-педагогической работы с населением различных социальных групп</w:t>
            </w:r>
          </w:p>
          <w:p w:rsidR="009D3260" w:rsidRPr="000C5A3A" w:rsidRDefault="009D3260" w:rsidP="009D3260">
            <w:pPr>
              <w:spacing w:after="0"/>
              <w:ind w:firstLine="34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9D3260" w:rsidRPr="000C5A3A" w:rsidTr="00D1629D">
        <w:tc>
          <w:tcPr>
            <w:tcW w:w="3510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proofErr w:type="spellStart"/>
            <w:r w:rsidRPr="000C5A3A">
              <w:rPr>
                <w:rFonts w:cs="Times New Roman"/>
                <w:b/>
                <w:sz w:val="27"/>
                <w:szCs w:val="27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Введение в специальность</w:t>
            </w:r>
          </w:p>
        </w:tc>
      </w:tr>
      <w:tr w:rsidR="009D3260" w:rsidRPr="000C5A3A" w:rsidTr="00D1629D">
        <w:tc>
          <w:tcPr>
            <w:tcW w:w="3510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Трудоемкость</w:t>
            </w:r>
          </w:p>
        </w:tc>
        <w:tc>
          <w:tcPr>
            <w:tcW w:w="6061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3 зачетные единицы, 98 академических часов (46 – аудиторных,  52 – самостоятельная работа)</w:t>
            </w:r>
          </w:p>
        </w:tc>
      </w:tr>
      <w:tr w:rsidR="009D3260" w:rsidRPr="000C5A3A" w:rsidTr="00D1629D">
        <w:tc>
          <w:tcPr>
            <w:tcW w:w="3510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C5A3A">
              <w:rPr>
                <w:rFonts w:cs="Times New Roman"/>
                <w:b/>
                <w:sz w:val="27"/>
                <w:szCs w:val="27"/>
              </w:rPr>
              <w:t>Семест</w:t>
            </w:r>
            <w:proofErr w:type="gramStart"/>
            <w:r w:rsidRPr="000C5A3A">
              <w:rPr>
                <w:rFonts w:cs="Times New Roman"/>
                <w:b/>
                <w:sz w:val="27"/>
                <w:szCs w:val="27"/>
              </w:rPr>
              <w:t>р(</w:t>
            </w:r>
            <w:proofErr w:type="gramEnd"/>
            <w:r w:rsidRPr="000C5A3A">
              <w:rPr>
                <w:rFonts w:cs="Times New Roman"/>
                <w:b/>
                <w:sz w:val="27"/>
                <w:szCs w:val="27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9D3260" w:rsidRPr="000C5A3A" w:rsidRDefault="009D3260" w:rsidP="009D3260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r w:rsidRPr="000C5A3A">
              <w:rPr>
                <w:rFonts w:cs="Times New Roman"/>
                <w:sz w:val="27"/>
                <w:szCs w:val="27"/>
              </w:rPr>
              <w:t>2-ой семестр: контрольная работа, зачет</w:t>
            </w:r>
          </w:p>
        </w:tc>
      </w:tr>
    </w:tbl>
    <w:p w:rsidR="0094221F" w:rsidRPr="009D3260" w:rsidRDefault="0094221F" w:rsidP="009D3260"/>
    <w:sectPr w:rsidR="0094221F" w:rsidRPr="009D3260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7A17E1"/>
    <w:rsid w:val="007E196F"/>
    <w:rsid w:val="0094221F"/>
    <w:rsid w:val="009C43D6"/>
    <w:rsid w:val="009D3260"/>
    <w:rsid w:val="00E368F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2024-01-19T12:03:00Z</dcterms:created>
  <dcterms:modified xsi:type="dcterms:W3CDTF">2024-01-19T12:03:00Z</dcterms:modified>
</cp:coreProperties>
</file>