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1" w:rsidRDefault="006B71B1" w:rsidP="006B71B1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Основы педагогики</w:t>
      </w:r>
      <w:r w:rsidRPr="000B797F">
        <w:rPr>
          <w:b/>
          <w:szCs w:val="28"/>
        </w:rPr>
        <w:t>»</w:t>
      </w:r>
    </w:p>
    <w:p w:rsidR="006B71B1" w:rsidRDefault="006B71B1" w:rsidP="006B71B1">
      <w:pPr>
        <w:spacing w:after="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6B71B1" w:rsidTr="00D1629D">
        <w:tc>
          <w:tcPr>
            <w:tcW w:w="3652" w:type="dxa"/>
          </w:tcPr>
          <w:p w:rsidR="006B71B1" w:rsidRPr="000B797F" w:rsidRDefault="006B71B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6B71B1" w:rsidRPr="000B797F" w:rsidRDefault="006B71B1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6B71B1" w:rsidRPr="000B797F" w:rsidRDefault="006B71B1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Специальность: </w:t>
            </w:r>
            <w:r>
              <w:rPr>
                <w:sz w:val="24"/>
                <w:szCs w:val="28"/>
              </w:rPr>
              <w:t>1-01 02 01 Начальное образование</w:t>
            </w:r>
          </w:p>
          <w:p w:rsidR="006B71B1" w:rsidRPr="000B797F" w:rsidRDefault="006B71B1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Государственный компонент: </w:t>
            </w:r>
            <w:r w:rsidRPr="00C05DCC">
              <w:rPr>
                <w:sz w:val="24"/>
                <w:szCs w:val="28"/>
              </w:rPr>
              <w:t>м</w:t>
            </w:r>
            <w:r w:rsidRPr="00C05DCC">
              <w:rPr>
                <w:rFonts w:cs="Times New Roman"/>
                <w:bCs/>
                <w:sz w:val="24"/>
              </w:rPr>
              <w:t>одуль «Педагогика начального образования</w:t>
            </w:r>
            <w:r w:rsidRPr="00C05DCC">
              <w:rPr>
                <w:sz w:val="24"/>
                <w:szCs w:val="28"/>
              </w:rPr>
              <w:t>»</w:t>
            </w:r>
          </w:p>
        </w:tc>
      </w:tr>
      <w:tr w:rsidR="006B71B1" w:rsidTr="00D1629D">
        <w:tc>
          <w:tcPr>
            <w:tcW w:w="3652" w:type="dxa"/>
          </w:tcPr>
          <w:p w:rsidR="006B71B1" w:rsidRPr="000B797F" w:rsidRDefault="006B71B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6B71B1" w:rsidRPr="000B797F" w:rsidRDefault="006B71B1" w:rsidP="00D1629D">
            <w:pPr>
              <w:pStyle w:val="30"/>
              <w:keepNext/>
              <w:keepLines/>
              <w:shd w:val="clear" w:color="auto" w:fill="auto"/>
              <w:spacing w:before="0" w:line="240" w:lineRule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A421EF">
              <w:rPr>
                <w:rFonts w:ascii="Times New Roman" w:hAnsi="Times New Roman"/>
                <w:sz w:val="24"/>
                <w:szCs w:val="24"/>
              </w:rPr>
              <w:t>Педагогика в системе наук о человеке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Методология и методы педагогических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Личность обучающегося как субъекта образования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Образование как целостный педагогический процесс.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лема целеполагания в педагогике.  </w:t>
            </w:r>
          </w:p>
        </w:tc>
      </w:tr>
      <w:tr w:rsidR="006B71B1" w:rsidTr="00D1629D">
        <w:tc>
          <w:tcPr>
            <w:tcW w:w="3652" w:type="dxa"/>
          </w:tcPr>
          <w:p w:rsidR="006B71B1" w:rsidRPr="000B797F" w:rsidRDefault="006B71B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6B71B1" w:rsidRPr="000B797F" w:rsidRDefault="006B71B1" w:rsidP="00D1629D">
            <w:pPr>
              <w:jc w:val="both"/>
              <w:rPr>
                <w:sz w:val="24"/>
                <w:szCs w:val="28"/>
              </w:rPr>
            </w:pPr>
            <w:r w:rsidRPr="00A421EF">
              <w:rPr>
                <w:sz w:val="24"/>
                <w:szCs w:val="28"/>
              </w:rPr>
              <w:t>УК-5. Решать задачи профессионального и личностного развития, планировать и осуществлять повышение квалификации</w:t>
            </w:r>
          </w:p>
        </w:tc>
      </w:tr>
      <w:tr w:rsidR="006B71B1" w:rsidTr="00D1629D">
        <w:tc>
          <w:tcPr>
            <w:tcW w:w="3652" w:type="dxa"/>
          </w:tcPr>
          <w:p w:rsidR="006B71B1" w:rsidRPr="000B797F" w:rsidRDefault="006B71B1" w:rsidP="00D1629D">
            <w:pPr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6B71B1" w:rsidRPr="000B797F" w:rsidRDefault="006B71B1" w:rsidP="00D1629D">
            <w:pPr>
              <w:rPr>
                <w:sz w:val="24"/>
                <w:szCs w:val="28"/>
              </w:rPr>
            </w:pPr>
          </w:p>
        </w:tc>
      </w:tr>
      <w:tr w:rsidR="006B71B1" w:rsidTr="00D1629D">
        <w:tc>
          <w:tcPr>
            <w:tcW w:w="3652" w:type="dxa"/>
          </w:tcPr>
          <w:p w:rsidR="006B71B1" w:rsidRPr="000B797F" w:rsidRDefault="006B71B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6B71B1" w:rsidRPr="000B797F" w:rsidRDefault="006B71B1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зачетные единицы, 90 академических часов (34 аудиторных, 56  – самостоятельная работа)</w:t>
            </w:r>
          </w:p>
        </w:tc>
      </w:tr>
      <w:tr w:rsidR="006B71B1" w:rsidTr="00D1629D">
        <w:tc>
          <w:tcPr>
            <w:tcW w:w="3652" w:type="dxa"/>
          </w:tcPr>
          <w:p w:rsidR="006B71B1" w:rsidRPr="000B797F" w:rsidRDefault="006B71B1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6B71B1" w:rsidRPr="000B797F" w:rsidRDefault="006B71B1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1-й семестр: зачет</w:t>
            </w:r>
          </w:p>
        </w:tc>
      </w:tr>
    </w:tbl>
    <w:p w:rsidR="006B71B1" w:rsidRPr="000B797F" w:rsidRDefault="006B71B1" w:rsidP="006B71B1">
      <w:pPr>
        <w:spacing w:after="0"/>
        <w:jc w:val="center"/>
        <w:rPr>
          <w:szCs w:val="28"/>
        </w:rPr>
      </w:pPr>
    </w:p>
    <w:p w:rsidR="0094221F" w:rsidRPr="006B71B1" w:rsidRDefault="0094221F" w:rsidP="006B71B1"/>
    <w:sectPr w:rsidR="0094221F" w:rsidRPr="006B71B1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C491C"/>
    <w:rsid w:val="002210BF"/>
    <w:rsid w:val="00221A81"/>
    <w:rsid w:val="003A1A0F"/>
    <w:rsid w:val="00695FD0"/>
    <w:rsid w:val="006B71B1"/>
    <w:rsid w:val="006C260B"/>
    <w:rsid w:val="00720C2A"/>
    <w:rsid w:val="007A17E1"/>
    <w:rsid w:val="007E196F"/>
    <w:rsid w:val="00807605"/>
    <w:rsid w:val="0094221F"/>
    <w:rsid w:val="009C17EE"/>
    <w:rsid w:val="009C43D6"/>
    <w:rsid w:val="009D3260"/>
    <w:rsid w:val="009E6EA3"/>
    <w:rsid w:val="00A4489F"/>
    <w:rsid w:val="00A97670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2024-01-19T12:26:00Z</dcterms:created>
  <dcterms:modified xsi:type="dcterms:W3CDTF">2024-01-19T12:26:00Z</dcterms:modified>
</cp:coreProperties>
</file>