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0F" w:rsidRPr="00CB082D" w:rsidRDefault="000D120F" w:rsidP="000D12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82D">
        <w:rPr>
          <w:rFonts w:ascii="Times New Roman" w:hAnsi="Times New Roman" w:cs="Times New Roman"/>
          <w:sz w:val="26"/>
          <w:szCs w:val="26"/>
        </w:rPr>
        <w:t>Учебная дисциплина «</w:t>
      </w:r>
      <w:bookmarkStart w:id="0" w:name="_GoBack"/>
      <w:r w:rsidRPr="00CB082D">
        <w:rPr>
          <w:rFonts w:ascii="Times New Roman" w:hAnsi="Times New Roman" w:cs="Times New Roman"/>
          <w:b/>
          <w:sz w:val="26"/>
          <w:szCs w:val="26"/>
        </w:rPr>
        <w:t>Основы медицинских знаний</w:t>
      </w:r>
      <w:bookmarkEnd w:id="0"/>
      <w:r w:rsidRPr="00CB082D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Pr="00CB08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D120F" w:rsidRPr="00012F59" w:rsidRDefault="000D120F" w:rsidP="000D120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B082D">
        <w:rPr>
          <w:rFonts w:ascii="Times New Roman" w:hAnsi="Times New Roman" w:cs="Times New Roman"/>
          <w:sz w:val="26"/>
          <w:szCs w:val="26"/>
        </w:rPr>
        <w:t>.Модуль</w:t>
      </w:r>
      <w:proofErr w:type="gramEnd"/>
      <w:r w:rsidRPr="00CB082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CB082D">
        <w:rPr>
          <w:rFonts w:ascii="Times New Roman" w:hAnsi="Times New Roman" w:cs="Times New Roman"/>
          <w:sz w:val="26"/>
          <w:szCs w:val="26"/>
        </w:rPr>
        <w:t>Здоровьесбережение</w:t>
      </w:r>
      <w:proofErr w:type="spellEnd"/>
      <w:r w:rsidRPr="00CB082D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10804"/>
      </w:tblGrid>
      <w:tr w:rsidR="000D120F" w:rsidRPr="00CB082D" w:rsidTr="00666653">
        <w:trPr>
          <w:trHeight w:val="1395"/>
        </w:trPr>
        <w:tc>
          <w:tcPr>
            <w:tcW w:w="3792" w:type="dxa"/>
            <w:shd w:val="clear" w:color="auto" w:fill="auto"/>
          </w:tcPr>
          <w:p w:rsidR="000D120F" w:rsidRPr="00CB082D" w:rsidRDefault="000D120F" w:rsidP="00666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82D">
              <w:rPr>
                <w:rFonts w:ascii="Times New Roman" w:hAnsi="Times New Roman" w:cs="Times New Roman"/>
                <w:sz w:val="26"/>
                <w:szCs w:val="26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10804" w:type="dxa"/>
            <w:shd w:val="clear" w:color="auto" w:fill="auto"/>
          </w:tcPr>
          <w:p w:rsidR="000D120F" w:rsidRPr="00CB082D" w:rsidRDefault="000D120F" w:rsidP="006666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B082D">
              <w:rPr>
                <w:rFonts w:ascii="Times New Roman" w:hAnsi="Times New Roman" w:cs="Times New Roman"/>
                <w:sz w:val="26"/>
                <w:szCs w:val="26"/>
              </w:rPr>
              <w:t>Образовательная  программа</w:t>
            </w:r>
            <w:proofErr w:type="gramEnd"/>
            <w:r w:rsidRPr="00CB08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082D">
              <w:rPr>
                <w:rFonts w:ascii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 w:rsidRPr="00CB082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CB08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B082D">
              <w:rPr>
                <w:rFonts w:ascii="Times New Roman" w:hAnsi="Times New Roman" w:cs="Times New Roman"/>
                <w:sz w:val="26"/>
                <w:szCs w:val="26"/>
              </w:rPr>
              <w:t xml:space="preserve"> ступень высшего образования) </w:t>
            </w:r>
          </w:p>
          <w:p w:rsidR="000D120F" w:rsidRPr="00CB082D" w:rsidRDefault="000D120F" w:rsidP="006666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82D">
              <w:rPr>
                <w:rFonts w:ascii="Times New Roman" w:hAnsi="Times New Roman" w:cs="Times New Roman"/>
                <w:sz w:val="26"/>
                <w:szCs w:val="26"/>
              </w:rPr>
              <w:t>Специальность: 1-01 02 01 «Начальное образование».</w:t>
            </w:r>
          </w:p>
          <w:p w:rsidR="000D120F" w:rsidRPr="00CB082D" w:rsidRDefault="000D120F" w:rsidP="006666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82D">
              <w:rPr>
                <w:rFonts w:ascii="Times New Roman" w:hAnsi="Times New Roman" w:cs="Times New Roman"/>
                <w:sz w:val="26"/>
                <w:szCs w:val="26"/>
              </w:rPr>
              <w:t xml:space="preserve">Компонент учреждения высшего образования. Модуль «Основы </w:t>
            </w:r>
            <w:proofErr w:type="spellStart"/>
            <w:r w:rsidRPr="00CB082D">
              <w:rPr>
                <w:rFonts w:ascii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  <w:r w:rsidRPr="00CB082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0D120F" w:rsidRPr="00CB082D" w:rsidTr="00666653">
        <w:trPr>
          <w:trHeight w:val="1451"/>
        </w:trPr>
        <w:tc>
          <w:tcPr>
            <w:tcW w:w="3792" w:type="dxa"/>
            <w:shd w:val="clear" w:color="auto" w:fill="auto"/>
          </w:tcPr>
          <w:p w:rsidR="000D120F" w:rsidRPr="00CB082D" w:rsidRDefault="000D120F" w:rsidP="0066665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082D">
              <w:rPr>
                <w:rFonts w:ascii="Times New Roman" w:hAnsi="Times New Roman" w:cs="Times New Roman"/>
                <w:sz w:val="26"/>
                <w:szCs w:val="26"/>
              </w:rPr>
              <w:t xml:space="preserve">Краткое  содержание </w:t>
            </w:r>
          </w:p>
        </w:tc>
        <w:tc>
          <w:tcPr>
            <w:tcW w:w="10804" w:type="dxa"/>
            <w:shd w:val="clear" w:color="auto" w:fill="auto"/>
          </w:tcPr>
          <w:p w:rsidR="000D120F" w:rsidRPr="00CB082D" w:rsidRDefault="000D120F" w:rsidP="00666653">
            <w:pPr>
              <w:ind w:left="30" w:right="-11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082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медицинской помощи населению. Методы обследования больных.  Наблюдение за больными. Простейшая физиотерапия. </w:t>
            </w:r>
            <w:proofErr w:type="gramStart"/>
            <w:r w:rsidRPr="00CB082D">
              <w:rPr>
                <w:rFonts w:ascii="Times New Roman" w:hAnsi="Times New Roman" w:cs="Times New Roman"/>
                <w:sz w:val="26"/>
                <w:szCs w:val="26"/>
              </w:rPr>
              <w:t>Понятие  о</w:t>
            </w:r>
            <w:proofErr w:type="gramEnd"/>
            <w:r w:rsidRPr="00CB082D">
              <w:rPr>
                <w:rFonts w:ascii="Times New Roman" w:hAnsi="Times New Roman" w:cs="Times New Roman"/>
                <w:sz w:val="26"/>
                <w:szCs w:val="26"/>
              </w:rPr>
              <w:t xml:space="preserve"> лекарственных средствах  и лечебном питании. Уход за больными. Заболевания органов дыхания Заболевания сердечно-сосудистой системы. Заболевания пищеварительной </w:t>
            </w:r>
            <w:proofErr w:type="gramStart"/>
            <w:r w:rsidRPr="00CB082D">
              <w:rPr>
                <w:rFonts w:ascii="Times New Roman" w:hAnsi="Times New Roman" w:cs="Times New Roman"/>
                <w:sz w:val="26"/>
                <w:szCs w:val="26"/>
              </w:rPr>
              <w:t>и  мочевыделительной</w:t>
            </w:r>
            <w:proofErr w:type="gramEnd"/>
            <w:r w:rsidRPr="00CB082D">
              <w:rPr>
                <w:rFonts w:ascii="Times New Roman" w:hAnsi="Times New Roman" w:cs="Times New Roman"/>
                <w:sz w:val="26"/>
                <w:szCs w:val="26"/>
              </w:rPr>
              <w:t xml:space="preserve"> системы. Эндокринные расстройства.  </w:t>
            </w:r>
            <w:proofErr w:type="spellStart"/>
            <w:r w:rsidRPr="00CB082D">
              <w:rPr>
                <w:rFonts w:ascii="Times New Roman" w:hAnsi="Times New Roman" w:cs="Times New Roman"/>
                <w:sz w:val="26"/>
                <w:szCs w:val="26"/>
              </w:rPr>
              <w:t>Аллергозы</w:t>
            </w:r>
            <w:proofErr w:type="spellEnd"/>
            <w:r w:rsidRPr="00CB082D">
              <w:rPr>
                <w:rFonts w:ascii="Times New Roman" w:hAnsi="Times New Roman" w:cs="Times New Roman"/>
                <w:sz w:val="26"/>
                <w:szCs w:val="26"/>
              </w:rPr>
              <w:t>. Основы эпидемиологии</w:t>
            </w:r>
            <w:r w:rsidRPr="00CB082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Инфекционные заболевания, представляющие опасность для окружающих. Кишечные инфекции.</w:t>
            </w:r>
            <w:r w:rsidRPr="00CB082D">
              <w:rPr>
                <w:rFonts w:ascii="Times New Roman" w:hAnsi="Times New Roman" w:cs="Times New Roman"/>
                <w:sz w:val="26"/>
                <w:szCs w:val="26"/>
              </w:rPr>
              <w:t xml:space="preserve"> Воздушно-капельные инфекции. Детские инфекции Травматические повреждения. Неотложная помощь Основы реанимации. Первая помощь при несчастных случаях.</w:t>
            </w:r>
          </w:p>
        </w:tc>
      </w:tr>
      <w:tr w:rsidR="000D120F" w:rsidRPr="00CB082D" w:rsidTr="00666653">
        <w:trPr>
          <w:trHeight w:val="881"/>
        </w:trPr>
        <w:tc>
          <w:tcPr>
            <w:tcW w:w="3792" w:type="dxa"/>
            <w:shd w:val="clear" w:color="auto" w:fill="auto"/>
          </w:tcPr>
          <w:p w:rsidR="000D120F" w:rsidRPr="00CB082D" w:rsidRDefault="000D120F" w:rsidP="0066665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082D">
              <w:rPr>
                <w:rFonts w:ascii="Times New Roman" w:hAnsi="Times New Roman" w:cs="Times New Roman"/>
                <w:sz w:val="26"/>
                <w:szCs w:val="26"/>
              </w:rPr>
              <w:t>Формируемые компетенции, результаты обучения</w:t>
            </w:r>
          </w:p>
        </w:tc>
        <w:tc>
          <w:tcPr>
            <w:tcW w:w="10804" w:type="dxa"/>
            <w:shd w:val="clear" w:color="auto" w:fill="auto"/>
          </w:tcPr>
          <w:p w:rsidR="000D120F" w:rsidRPr="00CB082D" w:rsidRDefault="000D120F" w:rsidP="00666653">
            <w:pPr>
              <w:pStyle w:val="1"/>
              <w:shd w:val="clear" w:color="auto" w:fill="auto"/>
              <w:spacing w:after="0" w:line="240" w:lineRule="auto"/>
              <w:ind w:firstLine="30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</w:pPr>
            <w:r w:rsidRPr="00CB082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Социальные компетенции: </w:t>
            </w:r>
            <w:r w:rsidRPr="00CB082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 xml:space="preserve">обеспечивать </w:t>
            </w:r>
            <w:proofErr w:type="spellStart"/>
            <w:r w:rsidRPr="00CB082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>здоровьесберегающие</w:t>
            </w:r>
            <w:proofErr w:type="spellEnd"/>
            <w:r w:rsidRPr="00CB082D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</w:rPr>
              <w:t xml:space="preserve"> условия образовательного процесса, участвовать в разработке и реализации программ, способствующих сохранению и укреплению физического, психического здоровья обучающихся и педагогов.</w:t>
            </w:r>
          </w:p>
        </w:tc>
      </w:tr>
      <w:tr w:rsidR="000D120F" w:rsidRPr="00CB082D" w:rsidTr="00666653">
        <w:trPr>
          <w:trHeight w:val="560"/>
        </w:trPr>
        <w:tc>
          <w:tcPr>
            <w:tcW w:w="3792" w:type="dxa"/>
            <w:shd w:val="clear" w:color="auto" w:fill="auto"/>
          </w:tcPr>
          <w:p w:rsidR="000D120F" w:rsidRPr="00CB082D" w:rsidRDefault="000D120F" w:rsidP="0066665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CB082D">
              <w:rPr>
                <w:rFonts w:ascii="Times New Roman" w:hAnsi="Times New Roman" w:cs="Times New Roman"/>
                <w:sz w:val="26"/>
                <w:szCs w:val="26"/>
              </w:rPr>
              <w:t>Пререквизиты</w:t>
            </w:r>
            <w:proofErr w:type="spellEnd"/>
            <w:r w:rsidRPr="00CB08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4" w:type="dxa"/>
            <w:shd w:val="clear" w:color="auto" w:fill="auto"/>
          </w:tcPr>
          <w:p w:rsidR="000D120F" w:rsidRPr="00CB082D" w:rsidRDefault="000D120F" w:rsidP="006666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82D">
              <w:rPr>
                <w:rFonts w:ascii="Times New Roman" w:hAnsi="Times New Roman" w:cs="Times New Roman"/>
                <w:sz w:val="26"/>
                <w:szCs w:val="26"/>
              </w:rPr>
              <w:t>Возрастная физиология и школьная гигиена.</w:t>
            </w:r>
          </w:p>
        </w:tc>
      </w:tr>
      <w:tr w:rsidR="000D120F" w:rsidRPr="00CB082D" w:rsidTr="00666653">
        <w:trPr>
          <w:trHeight w:val="918"/>
        </w:trPr>
        <w:tc>
          <w:tcPr>
            <w:tcW w:w="3792" w:type="dxa"/>
            <w:shd w:val="clear" w:color="auto" w:fill="auto"/>
          </w:tcPr>
          <w:p w:rsidR="000D120F" w:rsidRPr="00CB082D" w:rsidRDefault="000D120F" w:rsidP="00666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82D">
              <w:rPr>
                <w:rFonts w:ascii="Times New Roman" w:hAnsi="Times New Roman" w:cs="Times New Roman"/>
                <w:sz w:val="26"/>
                <w:szCs w:val="26"/>
              </w:rPr>
              <w:t xml:space="preserve">Трудоемкость </w:t>
            </w:r>
          </w:p>
        </w:tc>
        <w:tc>
          <w:tcPr>
            <w:tcW w:w="10804" w:type="dxa"/>
            <w:shd w:val="clear" w:color="auto" w:fill="auto"/>
          </w:tcPr>
          <w:p w:rsidR="000D120F" w:rsidRPr="00CB082D" w:rsidRDefault="000D120F" w:rsidP="006666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82D">
              <w:rPr>
                <w:rFonts w:ascii="Times New Roman" w:hAnsi="Times New Roman" w:cs="Times New Roman"/>
                <w:sz w:val="26"/>
                <w:szCs w:val="26"/>
              </w:rPr>
              <w:t>3 зачетные единицы, 100 академических часов (54 – аудиторных, 46 – самостоятельная работа).</w:t>
            </w:r>
          </w:p>
        </w:tc>
      </w:tr>
      <w:tr w:rsidR="000D120F" w:rsidRPr="00CB082D" w:rsidTr="00666653">
        <w:trPr>
          <w:trHeight w:val="1084"/>
        </w:trPr>
        <w:tc>
          <w:tcPr>
            <w:tcW w:w="3792" w:type="dxa"/>
            <w:shd w:val="clear" w:color="auto" w:fill="auto"/>
          </w:tcPr>
          <w:p w:rsidR="000D120F" w:rsidRPr="00CB082D" w:rsidRDefault="000D120F" w:rsidP="00666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82D">
              <w:rPr>
                <w:rFonts w:ascii="Times New Roman" w:hAnsi="Times New Roman" w:cs="Times New Roman"/>
                <w:sz w:val="26"/>
                <w:szCs w:val="26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10804" w:type="dxa"/>
            <w:shd w:val="clear" w:color="auto" w:fill="auto"/>
          </w:tcPr>
          <w:p w:rsidR="000D120F" w:rsidRPr="00CB082D" w:rsidRDefault="000D120F" w:rsidP="006666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82D">
              <w:rPr>
                <w:rFonts w:ascii="Times New Roman" w:hAnsi="Times New Roman" w:cs="Times New Roman"/>
                <w:sz w:val="26"/>
                <w:szCs w:val="26"/>
              </w:rPr>
              <w:t xml:space="preserve">2 семестр – контрольный срез, зачет. </w:t>
            </w:r>
          </w:p>
        </w:tc>
      </w:tr>
    </w:tbl>
    <w:p w:rsidR="000D120F" w:rsidRPr="00CB082D" w:rsidRDefault="000D120F" w:rsidP="000D120F">
      <w:pPr>
        <w:tabs>
          <w:tab w:val="left" w:pos="1728"/>
        </w:tabs>
        <w:rPr>
          <w:rFonts w:ascii="Times New Roman" w:hAnsi="Times New Roman" w:cs="Times New Roman"/>
          <w:szCs w:val="28"/>
        </w:rPr>
      </w:pPr>
    </w:p>
    <w:p w:rsidR="0003334B" w:rsidRPr="000D120F" w:rsidRDefault="000D120F" w:rsidP="000D120F"/>
    <w:sectPr w:rsidR="0003334B" w:rsidRPr="000D120F" w:rsidSect="00F30459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A2CEB"/>
    <w:rsid w:val="000D120F"/>
    <w:rsid w:val="00416719"/>
    <w:rsid w:val="00445E39"/>
    <w:rsid w:val="005E16C2"/>
    <w:rsid w:val="007E5CC7"/>
    <w:rsid w:val="007E7D22"/>
    <w:rsid w:val="00802C99"/>
    <w:rsid w:val="0080399F"/>
    <w:rsid w:val="00AB59D2"/>
    <w:rsid w:val="00B60255"/>
    <w:rsid w:val="00BD2CFD"/>
    <w:rsid w:val="00CC7667"/>
    <w:rsid w:val="00E20F75"/>
    <w:rsid w:val="00E61FE7"/>
    <w:rsid w:val="00E72B70"/>
    <w:rsid w:val="00F30459"/>
    <w:rsid w:val="00F45018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basedOn w:val="a0"/>
    <w:rsid w:val="00B6025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F450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018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21">
    <w:name w:val="fontstyle21"/>
    <w:basedOn w:val="a0"/>
    <w:rsid w:val="00AB59D2"/>
  </w:style>
  <w:style w:type="character" w:customStyle="1" w:styleId="fontstyle01">
    <w:name w:val="fontstyle01"/>
    <w:basedOn w:val="a0"/>
    <w:rsid w:val="00AB59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Основной текст_"/>
    <w:link w:val="1"/>
    <w:locked/>
    <w:rsid w:val="000D120F"/>
    <w:rPr>
      <w:spacing w:val="6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5"/>
    <w:rsid w:val="000D120F"/>
    <w:pPr>
      <w:shd w:val="clear" w:color="auto" w:fill="FFFFFF"/>
      <w:spacing w:after="180" w:line="194" w:lineRule="exact"/>
      <w:jc w:val="both"/>
    </w:pPr>
    <w:rPr>
      <w:spacing w:val="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2024-01-22T11:10:00Z</dcterms:created>
  <dcterms:modified xsi:type="dcterms:W3CDTF">2024-01-22T11:10:00Z</dcterms:modified>
</cp:coreProperties>
</file>