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 xml:space="preserve">Информация по учебной дисциплине 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Безопасность жизнедеятельности человека</w:t>
      </w:r>
      <w:r w:rsidRPr="000E095D">
        <w:rPr>
          <w:rFonts w:ascii="Times New Roman" w:hAnsi="Times New Roman"/>
          <w:b/>
          <w:sz w:val="28"/>
          <w:szCs w:val="28"/>
        </w:rPr>
        <w:t>»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95D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человека 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918" w:type="dxa"/>
          </w:tcPr>
          <w:p w:rsidR="000E095D" w:rsidRPr="00997025" w:rsidRDefault="00997025" w:rsidP="000E09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025">
              <w:rPr>
                <w:rFonts w:ascii="Times New Roman" w:hAnsi="Times New Roman"/>
                <w:bCs/>
                <w:sz w:val="24"/>
                <w:szCs w:val="24"/>
              </w:rPr>
              <w:t>6-05-0113-08 «Лингвистическое образование (английский язык)»</w:t>
            </w:r>
          </w:p>
          <w:p w:rsidR="00997025" w:rsidRPr="003672D5" w:rsidRDefault="00997025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025">
              <w:rPr>
                <w:rFonts w:ascii="Times New Roman" w:hAnsi="Times New Roman"/>
                <w:bCs/>
                <w:sz w:val="24"/>
                <w:szCs w:val="24"/>
              </w:rPr>
              <w:t>6-05-0113-08 «Лингвистическое образование (английский язык)»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095D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095D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918" w:type="dxa"/>
          </w:tcPr>
          <w:p w:rsidR="000E095D" w:rsidRPr="000E095D" w:rsidRDefault="00C74BC9" w:rsidP="00C74B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0E095D" w:rsidRPr="000E09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918" w:type="dxa"/>
          </w:tcPr>
          <w:p w:rsidR="000E095D" w:rsidRPr="00C74BC9" w:rsidRDefault="00C74BC9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BC9">
              <w:rPr>
                <w:rFonts w:ascii="Times New Roman" w:hAnsi="Times New Roman"/>
                <w:sz w:val="24"/>
                <w:szCs w:val="24"/>
              </w:rPr>
              <w:t>3 зачетные единицы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918" w:type="dxa"/>
          </w:tcPr>
          <w:p w:rsidR="000E095D" w:rsidRPr="000E095D" w:rsidRDefault="003E5BF6" w:rsidP="007944D2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чрезвычайных ситуаций и их общая характеристика. Краткая характеристика техногенных чрезвычайных ситуаций. Чрезвычайные ситуации социального характера, вызванные применением современного оружия. Краткая характеристика биолого-социальных чрезвычайных ситуаций. Экологические чрезвычайные ситуации, вызванные воздействием естественных экологических факторов. Экологические чрезвычайные ситуации, вызванные антропогенными воздействиями на биосферу. Предупреждение и предотвращение чрезвычайных ситуаций. Безопасность населения и окружающей среды в чрезвычайных ситуация</w:t>
            </w:r>
            <w:r w:rsidR="007944D2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.</w:t>
            </w:r>
            <w:r w:rsidR="007944D2">
              <w:rPr>
                <w:sz w:val="24"/>
                <w:szCs w:val="24"/>
              </w:rPr>
              <w:t xml:space="preserve"> Способы выживания населения в чрезвычайных ситуациях. Первая помощь в чрезвычайных ситуациях природного и техногенного характера. Катастрофа на ЧАЭС и особенности радиоактивного загрязнения местности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Последствия радиоактивного загрязнения местности для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Мероприятия по радиационной защите и радиационной безопасности населения. Ликвидация последствий радиоактивного загрязнения местности. Глобальные экологические проблемы. Изменение климата Земли. Влияние неблагоприятных факторов окружающей среды на здоровье человека. Рациональное использование и охрана недр, водных, лесных и земельных ресурсов Республики Беларусь. </w:t>
            </w:r>
            <w:proofErr w:type="gramStart"/>
            <w:r w:rsidR="007944D2">
              <w:rPr>
                <w:sz w:val="24"/>
                <w:szCs w:val="24"/>
              </w:rPr>
              <w:t>Топливо-энергетические</w:t>
            </w:r>
            <w:proofErr w:type="gramEnd"/>
            <w:r w:rsidR="007944D2">
              <w:rPr>
                <w:sz w:val="24"/>
                <w:szCs w:val="24"/>
              </w:rPr>
              <w:t xml:space="preserve"> ресурсы Республики Беларусь. Способы получения, преобразования и использования энергии. Обеспечение охраны труда в Республике Беларусь. Санитарно-гигиенические требования к производственной среде. Производственная безопасность.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918" w:type="dxa"/>
          </w:tcPr>
          <w:p w:rsidR="000E095D" w:rsidRPr="00C93346" w:rsidRDefault="000E095D" w:rsidP="000E095D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3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результате изучения учебной дисциплины студент должен: </w:t>
            </w:r>
          </w:p>
          <w:p w:rsidR="00C93346" w:rsidRPr="00C93346" w:rsidRDefault="000E095D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</w:pPr>
            <w:r w:rsidRPr="00C93346">
              <w:rPr>
                <w:rFonts w:cs="Times New Roman"/>
                <w:b w:val="0"/>
                <w:i/>
                <w:sz w:val="24"/>
                <w:szCs w:val="24"/>
                <w:lang w:bidi="ru-RU"/>
              </w:rPr>
              <w:t>знать:</w:t>
            </w: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 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чрезвычайные ситуации, характерные для Республики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lastRenderedPageBreak/>
              <w:t xml:space="preserve">Беларусь, их классификацию и возможные последствия для жизни и здоровья людей, экономики страны и природной среды;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 w:val="0"/>
                <w:bCs w:val="0"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законодательство в области пожарной и радиационной безопасности, защиты населения и территорий от чрезвычайных ситуаций,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основные принципы, средства и способы защиты от чрезвычайных ситуаций различного характера;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порядок действий населения в условиях чрезвычайных ситуаций по сигналам оповещения и сигналам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содержание мероприятий химической и радиационной защиты от последствий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применения средств индивидуальной и коллективной защиты, первичных средств пожаротушения;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назначение технических сре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дств пр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отивопожарной защиты;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подготовки персонала объектов социального назначения в области защиты от чрезвычайных ситуаций природного и техногенного характера;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ответственность за нарушение требований законодательства в области пожарной и радиационной безопасности, защиты населения и территорий от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перечень состояний, требующих оказания первой помощи;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объем и содержание мероприятий по оказанию первой помощи 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пораженным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в чрезвычайных ситуациях природного и техногенного характера, при несчастных случаях на производстве и в быту;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основы рационального природопользования, меры по предупреждению экологического неблагополучия геосфер Земли;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приоритетные направления энергосбережения;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законодательство в области охраны труда.</w:t>
            </w:r>
          </w:p>
          <w:p w:rsidR="003E5BF6" w:rsidRDefault="00C9334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 w:rsidRPr="003E5BF6">
              <w:rPr>
                <w:sz w:val="22"/>
                <w:szCs w:val="22"/>
              </w:rPr>
              <w:t>уметь:</w:t>
            </w:r>
            <w:r w:rsidRPr="00C93346">
              <w:rPr>
                <w:b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осуществлять организационные и технические мероприятия по обеспечению безопасности жизнедеятельности в любой среде обитания (природной, производственной, бытовой, социальной и др.);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анализировать ситуацию, распозн</w:t>
            </w:r>
            <w:r>
              <w:rPr>
                <w:i w:val="0"/>
                <w:sz w:val="22"/>
                <w:szCs w:val="22"/>
              </w:rPr>
              <w:t>авать источник опасности и пред</w:t>
            </w:r>
            <w:r w:rsidR="00C93346" w:rsidRPr="00C93346">
              <w:rPr>
                <w:i w:val="0"/>
                <w:sz w:val="22"/>
                <w:szCs w:val="22"/>
              </w:rPr>
              <w:t>принимать продуманные действия по спасению собственной жизни, жизни производственного персонала и уменьшению ущерба здоровью людей;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 использовать средства индивидуальной и коллективной защиты, технические средства противопожарной защиты;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оказывать первую помощь с использованием медицинских изделий (бинт марлевый медицинский, жгут кровоостанавливающий, </w:t>
            </w:r>
            <w:proofErr w:type="gramStart"/>
            <w:r w:rsidR="00C93346" w:rsidRPr="00C93346">
              <w:rPr>
                <w:i w:val="0"/>
                <w:sz w:val="22"/>
                <w:szCs w:val="22"/>
              </w:rPr>
              <w:t>пакет</w:t>
            </w:r>
            <w:proofErr w:type="gramEnd"/>
            <w:r w:rsidR="00C93346" w:rsidRPr="00C93346">
              <w:rPr>
                <w:i w:val="0"/>
                <w:sz w:val="22"/>
                <w:szCs w:val="22"/>
              </w:rPr>
              <w:t xml:space="preserve"> охлаждающий портативный и др.)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принимать меры по охране окружающей среды и рациональному использованию природных ресурсов;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содействовать внедрению энергосберегающих технологий, осуществлять контроль над рациональным </w:t>
            </w:r>
            <w:r w:rsidR="00C93346" w:rsidRPr="00C93346">
              <w:rPr>
                <w:i w:val="0"/>
                <w:sz w:val="22"/>
                <w:szCs w:val="22"/>
              </w:rPr>
              <w:lastRenderedPageBreak/>
              <w:t>использованием тепловой и электрической энергии;</w:t>
            </w:r>
          </w:p>
          <w:p w:rsidR="00C93346" w:rsidRPr="00C9334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обобщать передовой опыт и пропагандировать идеи безопасности жизнедеятельности в производственном коллективе и в быту.</w:t>
            </w:r>
          </w:p>
          <w:p w:rsidR="003E5BF6" w:rsidRDefault="00C9334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E5BF6">
              <w:rPr>
                <w:rFonts w:ascii="Times New Roman" w:hAnsi="Times New Roman" w:cs="Times New Roman"/>
                <w:b w:val="0"/>
                <w:sz w:val="22"/>
                <w:szCs w:val="22"/>
              </w:rPr>
              <w:t>владеть:</w:t>
            </w:r>
            <w:r w:rsidRPr="00C9334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–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навыками защиты от опасных факторов чрезвычайных ситуаций природного и техногенного характера, вредных и опасных производственных факторов; </w:t>
            </w:r>
          </w:p>
          <w:p w:rsidR="000E095D" w:rsidRPr="000E095D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навыками в оказании первой помощи с использованием медицинских изделий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918" w:type="dxa"/>
          </w:tcPr>
          <w:p w:rsidR="000E095D" w:rsidRPr="00C93346" w:rsidRDefault="00C93346" w:rsidP="008F4CE2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93346">
              <w:rPr>
                <w:sz w:val="24"/>
                <w:szCs w:val="24"/>
              </w:rPr>
              <w:t>БПК-</w:t>
            </w:r>
            <w:bookmarkStart w:id="0" w:name="_GoBack"/>
            <w:bookmarkEnd w:id="0"/>
            <w:r w:rsidR="008F4CE2">
              <w:rPr>
                <w:sz w:val="24"/>
                <w:szCs w:val="24"/>
              </w:rPr>
              <w:t>1</w:t>
            </w:r>
            <w:r w:rsidRPr="00C9334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</w:t>
            </w:r>
            <w:r w:rsidRPr="00C93346">
              <w:rPr>
                <w:sz w:val="24"/>
                <w:szCs w:val="24"/>
              </w:rPr>
              <w:t>рименять основные методы защиты населения от негативных факторов антропогенного, техногенного, естественного происхождения принципы рационального природопользования и энергосбережения, обеспечивать здоровые и безопасные условия труда.</w:t>
            </w:r>
          </w:p>
        </w:tc>
      </w:tr>
      <w:tr w:rsidR="000E095D" w:rsidRPr="000E095D" w:rsidTr="000E095D">
        <w:trPr>
          <w:trHeight w:val="70"/>
        </w:trPr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918" w:type="dxa"/>
          </w:tcPr>
          <w:p w:rsidR="000E095D" w:rsidRPr="000E095D" w:rsidRDefault="00C93346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</w:tbl>
    <w:p w:rsidR="005726B5" w:rsidRDefault="005726B5" w:rsidP="005726B5">
      <w:pPr>
        <w:rPr>
          <w:rFonts w:ascii="Times New Roman" w:hAnsi="Times New Roman"/>
          <w:sz w:val="28"/>
          <w:szCs w:val="28"/>
        </w:rPr>
      </w:pPr>
    </w:p>
    <w:sectPr w:rsidR="005726B5" w:rsidSect="000E0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5"/>
    <w:rsid w:val="000E095D"/>
    <w:rsid w:val="002A4BBA"/>
    <w:rsid w:val="003672D5"/>
    <w:rsid w:val="003E5BF6"/>
    <w:rsid w:val="005726B5"/>
    <w:rsid w:val="00580D99"/>
    <w:rsid w:val="005E46E3"/>
    <w:rsid w:val="00602B60"/>
    <w:rsid w:val="007944D2"/>
    <w:rsid w:val="007B3419"/>
    <w:rsid w:val="00821352"/>
    <w:rsid w:val="008F4CE2"/>
    <w:rsid w:val="00997025"/>
    <w:rsid w:val="00AC7F83"/>
    <w:rsid w:val="00B907FA"/>
    <w:rsid w:val="00C5008B"/>
    <w:rsid w:val="00C74BC9"/>
    <w:rsid w:val="00C93346"/>
    <w:rsid w:val="00ED16F4"/>
    <w:rsid w:val="00F24756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USER322</dc:creator>
  <cp:lastModifiedBy>USER320</cp:lastModifiedBy>
  <cp:revision>3</cp:revision>
  <dcterms:created xsi:type="dcterms:W3CDTF">2025-01-25T07:56:00Z</dcterms:created>
  <dcterms:modified xsi:type="dcterms:W3CDTF">2025-01-25T07:57:00Z</dcterms:modified>
</cp:coreProperties>
</file>