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8D" w:rsidRPr="00490537" w:rsidRDefault="0040438D" w:rsidP="0040438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90537">
        <w:rPr>
          <w:rFonts w:ascii="Times New Roman" w:hAnsi="Times New Roman" w:cs="Times New Roman"/>
        </w:rPr>
        <w:t>Учебная дисциплина «</w:t>
      </w:r>
      <w:r w:rsidRPr="00490537">
        <w:rPr>
          <w:rFonts w:ascii="Times New Roman" w:hAnsi="Times New Roman" w:cs="Times New Roman"/>
          <w:b/>
        </w:rPr>
        <w:t>Квантовая электроника и голография</w:t>
      </w:r>
      <w:r w:rsidRPr="00490537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/>
      </w:tblPr>
      <w:tblGrid>
        <w:gridCol w:w="3085"/>
        <w:gridCol w:w="6769"/>
      </w:tblGrid>
      <w:tr w:rsidR="0040438D" w:rsidRPr="005C0294" w:rsidTr="001801EF">
        <w:tc>
          <w:tcPr>
            <w:tcW w:w="3085" w:type="dxa"/>
            <w:vAlign w:val="center"/>
          </w:tcPr>
          <w:p w:rsidR="0040438D" w:rsidRPr="005C0294" w:rsidRDefault="0040438D" w:rsidP="001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94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769" w:type="dxa"/>
            <w:vAlign w:val="center"/>
          </w:tcPr>
          <w:p w:rsidR="005C0294" w:rsidRPr="005C0294" w:rsidRDefault="005C0294" w:rsidP="005C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C029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40438D" w:rsidRPr="005C0294" w:rsidRDefault="0040438D" w:rsidP="001801E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0294">
              <w:rPr>
                <w:rFonts w:ascii="Times New Roman" w:hAnsi="Times New Roman" w:cs="Times New Roman"/>
                <w:sz w:val="24"/>
                <w:szCs w:val="24"/>
              </w:rPr>
              <w:t>Специальность: 1-31 04 08 «Компьютерная физика» со специализацией 1-31 04 08 03 «Компьютерное моделирование физических процессов»</w:t>
            </w:r>
            <w:r w:rsidR="008F4D3F" w:rsidRPr="005C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38D" w:rsidRPr="005C0294" w:rsidRDefault="0040438D" w:rsidP="001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Компонент учреждения образования: модуль «Электроника и квантовая электроника».</w:t>
            </w:r>
          </w:p>
        </w:tc>
      </w:tr>
      <w:tr w:rsidR="0040438D" w:rsidRPr="00490537" w:rsidTr="001801EF">
        <w:tc>
          <w:tcPr>
            <w:tcW w:w="3085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6769" w:type="dxa"/>
            <w:vAlign w:val="center"/>
          </w:tcPr>
          <w:p w:rsidR="0040438D" w:rsidRPr="00490537" w:rsidRDefault="0040438D" w:rsidP="008F4D3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Введение в квантовую электронику. Спонтанное, вынужденное излучение и резонансное поглощение света. Методы создания инверсной населенности в лазерах. Основы и практические возможност</w:t>
            </w:r>
            <w:r w:rsidR="008F4D3F">
              <w:rPr>
                <w:rFonts w:ascii="Times New Roman" w:hAnsi="Times New Roman" w:cs="Times New Roman"/>
              </w:rPr>
              <w:t>и</w:t>
            </w:r>
            <w:r w:rsidRPr="00490537">
              <w:rPr>
                <w:rFonts w:ascii="Times New Roman" w:hAnsi="Times New Roman" w:cs="Times New Roman"/>
              </w:rPr>
              <w:t xml:space="preserve"> оптической интерферометрии. Общие сведения о голографии. </w:t>
            </w:r>
            <w:r w:rsidR="008F4D3F">
              <w:rPr>
                <w:rFonts w:ascii="Times New Roman" w:hAnsi="Times New Roman" w:cs="Times New Roman"/>
              </w:rPr>
              <w:t>Т</w:t>
            </w:r>
            <w:r w:rsidRPr="00490537">
              <w:rPr>
                <w:rFonts w:ascii="Times New Roman" w:hAnsi="Times New Roman" w:cs="Times New Roman"/>
              </w:rPr>
              <w:t xml:space="preserve">ипы голограмм. </w:t>
            </w:r>
            <w:r w:rsidR="008F4D3F" w:rsidRPr="00490537">
              <w:rPr>
                <w:rFonts w:ascii="Times New Roman" w:hAnsi="Times New Roman" w:cs="Times New Roman"/>
              </w:rPr>
              <w:t>Основы и практические возможност</w:t>
            </w:r>
            <w:r w:rsidR="008F4D3F">
              <w:rPr>
                <w:rFonts w:ascii="Times New Roman" w:hAnsi="Times New Roman" w:cs="Times New Roman"/>
              </w:rPr>
              <w:t>и</w:t>
            </w:r>
            <w:r w:rsidR="008F4D3F" w:rsidRPr="00490537">
              <w:rPr>
                <w:rFonts w:ascii="Times New Roman" w:hAnsi="Times New Roman" w:cs="Times New Roman"/>
              </w:rPr>
              <w:t xml:space="preserve"> </w:t>
            </w:r>
            <w:r w:rsidR="008F4D3F">
              <w:rPr>
                <w:rFonts w:ascii="Times New Roman" w:hAnsi="Times New Roman" w:cs="Times New Roman"/>
              </w:rPr>
              <w:t>г</w:t>
            </w:r>
            <w:r w:rsidRPr="00490537">
              <w:rPr>
                <w:rFonts w:ascii="Times New Roman" w:hAnsi="Times New Roman" w:cs="Times New Roman"/>
              </w:rPr>
              <w:t>олографическ</w:t>
            </w:r>
            <w:r w:rsidR="008F4D3F">
              <w:rPr>
                <w:rFonts w:ascii="Times New Roman" w:hAnsi="Times New Roman" w:cs="Times New Roman"/>
              </w:rPr>
              <w:t>ой</w:t>
            </w:r>
            <w:r w:rsidRPr="00490537">
              <w:rPr>
                <w:rFonts w:ascii="Times New Roman" w:hAnsi="Times New Roman" w:cs="Times New Roman"/>
              </w:rPr>
              <w:t xml:space="preserve"> интерферометри</w:t>
            </w:r>
            <w:r w:rsidR="008F4D3F">
              <w:rPr>
                <w:rFonts w:ascii="Times New Roman" w:hAnsi="Times New Roman" w:cs="Times New Roman"/>
              </w:rPr>
              <w:t>и</w:t>
            </w:r>
            <w:r w:rsidRPr="00490537">
              <w:rPr>
                <w:rFonts w:ascii="Times New Roman" w:hAnsi="Times New Roman" w:cs="Times New Roman"/>
              </w:rPr>
              <w:t xml:space="preserve">. Физические основы </w:t>
            </w:r>
            <w:proofErr w:type="spellStart"/>
            <w:r w:rsidRPr="00490537">
              <w:rPr>
                <w:rFonts w:ascii="Times New Roman" w:hAnsi="Times New Roman" w:cs="Times New Roman"/>
              </w:rPr>
              <w:t>фоторефрактивного</w:t>
            </w:r>
            <w:proofErr w:type="spellEnd"/>
            <w:r w:rsidRPr="00490537">
              <w:rPr>
                <w:rFonts w:ascii="Times New Roman" w:hAnsi="Times New Roman" w:cs="Times New Roman"/>
              </w:rPr>
              <w:t xml:space="preserve"> эффекта. Динамические голограммы в </w:t>
            </w:r>
            <w:proofErr w:type="spellStart"/>
            <w:r w:rsidRPr="00490537">
              <w:rPr>
                <w:rFonts w:ascii="Times New Roman" w:hAnsi="Times New Roman" w:cs="Times New Roman"/>
              </w:rPr>
              <w:t>фоторефрактивных</w:t>
            </w:r>
            <w:proofErr w:type="spellEnd"/>
            <w:r w:rsidRPr="00490537">
              <w:rPr>
                <w:rFonts w:ascii="Times New Roman" w:hAnsi="Times New Roman" w:cs="Times New Roman"/>
              </w:rPr>
              <w:t xml:space="preserve"> кристаллах и возможности их практического использования.</w:t>
            </w:r>
          </w:p>
        </w:tc>
      </w:tr>
      <w:tr w:rsidR="0040438D" w:rsidRPr="00490537" w:rsidTr="001801EF">
        <w:tc>
          <w:tcPr>
            <w:tcW w:w="3085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Формируемые компетенции,</w:t>
            </w:r>
          </w:p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результаты обучения</w:t>
            </w:r>
          </w:p>
        </w:tc>
        <w:tc>
          <w:tcPr>
            <w:tcW w:w="6769" w:type="dxa"/>
            <w:vAlign w:val="center"/>
          </w:tcPr>
          <w:p w:rsidR="0040438D" w:rsidRPr="00490537" w:rsidRDefault="0040438D" w:rsidP="00442C3A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Специализированн</w:t>
            </w:r>
            <w:r w:rsidR="00442C3A" w:rsidRPr="00490537">
              <w:rPr>
                <w:rFonts w:ascii="Times New Roman" w:hAnsi="Times New Roman" w:cs="Times New Roman"/>
              </w:rPr>
              <w:t>ая</w:t>
            </w:r>
            <w:r w:rsidRPr="00490537">
              <w:rPr>
                <w:rFonts w:ascii="Times New Roman" w:hAnsi="Times New Roman" w:cs="Times New Roman"/>
              </w:rPr>
              <w:t xml:space="preserve"> компетенци</w:t>
            </w:r>
            <w:r w:rsidR="00442C3A" w:rsidRPr="00490537">
              <w:rPr>
                <w:rFonts w:ascii="Times New Roman" w:hAnsi="Times New Roman" w:cs="Times New Roman"/>
              </w:rPr>
              <w:t>я</w:t>
            </w:r>
            <w:r w:rsidRPr="00490537">
              <w:rPr>
                <w:rFonts w:ascii="Times New Roman" w:hAnsi="Times New Roman" w:cs="Times New Roman"/>
              </w:rPr>
              <w:t>: быть способным демонстрировать систематизированные знания и умения в области радиоэлектроники аналоговых устройств, владеть знаниями о физических принципах работы элементов твердотельной электроники, владеть базовыми знаниями принципов работы оптических квантовых генераторов, уметь проводить основные измерения параметров полупроводниковых приборов, электронных схем и оптических квантовых генераторов с помощью стандартных измерительных приборов.</w:t>
            </w:r>
          </w:p>
        </w:tc>
      </w:tr>
      <w:tr w:rsidR="0040438D" w:rsidRPr="00490537" w:rsidTr="001801EF">
        <w:tc>
          <w:tcPr>
            <w:tcW w:w="3085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proofErr w:type="spellStart"/>
            <w:r w:rsidRPr="00490537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769" w:type="dxa"/>
            <w:vAlign w:val="center"/>
          </w:tcPr>
          <w:p w:rsidR="0040438D" w:rsidRPr="00490537" w:rsidRDefault="0040438D" w:rsidP="002B0250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Математический анализ, электродинамика, оптика</w:t>
            </w:r>
            <w:r w:rsidR="002B0250">
              <w:rPr>
                <w:rFonts w:ascii="Times New Roman" w:hAnsi="Times New Roman" w:cs="Times New Roman"/>
              </w:rPr>
              <w:t>, квантовая физика</w:t>
            </w:r>
            <w:r w:rsidRPr="00490537">
              <w:rPr>
                <w:rFonts w:ascii="Times New Roman" w:hAnsi="Times New Roman" w:cs="Times New Roman"/>
              </w:rPr>
              <w:t>.</w:t>
            </w:r>
          </w:p>
        </w:tc>
      </w:tr>
      <w:tr w:rsidR="0040438D" w:rsidRPr="00490537" w:rsidTr="001801EF">
        <w:tc>
          <w:tcPr>
            <w:tcW w:w="3085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Трудоемкость</w:t>
            </w:r>
          </w:p>
        </w:tc>
        <w:tc>
          <w:tcPr>
            <w:tcW w:w="6769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3 зачетные единицы, 120</w:t>
            </w:r>
            <w:r w:rsidR="002B0250">
              <w:rPr>
                <w:rFonts w:ascii="Times New Roman" w:hAnsi="Times New Roman" w:cs="Times New Roman"/>
              </w:rPr>
              <w:t xml:space="preserve"> академических часов</w:t>
            </w:r>
            <w:r w:rsidRPr="00490537">
              <w:rPr>
                <w:rFonts w:ascii="Times New Roman" w:hAnsi="Times New Roman" w:cs="Times New Roman"/>
              </w:rPr>
              <w:t xml:space="preserve"> (60 аудиторных, 60 – самостоятельная работа).</w:t>
            </w:r>
          </w:p>
        </w:tc>
      </w:tr>
      <w:tr w:rsidR="0040438D" w:rsidRPr="00490537" w:rsidTr="001801EF">
        <w:tc>
          <w:tcPr>
            <w:tcW w:w="3085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Семест</w:t>
            </w:r>
            <w:proofErr w:type="gramStart"/>
            <w:r w:rsidRPr="00490537">
              <w:rPr>
                <w:rFonts w:ascii="Times New Roman" w:hAnsi="Times New Roman" w:cs="Times New Roman"/>
              </w:rPr>
              <w:t>р(</w:t>
            </w:r>
            <w:proofErr w:type="spellStart"/>
            <w:proofErr w:type="gramEnd"/>
            <w:r w:rsidRPr="00490537">
              <w:rPr>
                <w:rFonts w:ascii="Times New Roman" w:hAnsi="Times New Roman" w:cs="Times New Roman"/>
              </w:rPr>
              <w:t>ы</w:t>
            </w:r>
            <w:proofErr w:type="spellEnd"/>
            <w:r w:rsidRPr="00490537">
              <w:rPr>
                <w:rFonts w:ascii="Times New Roman" w:hAnsi="Times New Roman" w:cs="Times New Roman"/>
              </w:rPr>
              <w:t>), требования и формы текущей и промежуточной аттестации</w:t>
            </w:r>
          </w:p>
        </w:tc>
        <w:tc>
          <w:tcPr>
            <w:tcW w:w="6769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6-й семестр: контрольная работа, коллоквиум, экзамен.</w:t>
            </w:r>
          </w:p>
        </w:tc>
      </w:tr>
    </w:tbl>
    <w:p w:rsidR="0040438D" w:rsidRPr="005C0294" w:rsidRDefault="0040438D">
      <w:pPr>
        <w:rPr>
          <w:rFonts w:ascii="Times New Roman" w:hAnsi="Times New Roman" w:cs="Times New Roman"/>
        </w:rPr>
      </w:pPr>
    </w:p>
    <w:sectPr w:rsidR="0040438D" w:rsidRPr="005C0294" w:rsidSect="007C4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C40C8"/>
    <w:rsid w:val="00006024"/>
    <w:rsid w:val="00042EAF"/>
    <w:rsid w:val="00071035"/>
    <w:rsid w:val="0007793A"/>
    <w:rsid w:val="00091956"/>
    <w:rsid w:val="000C5746"/>
    <w:rsid w:val="000D66E9"/>
    <w:rsid w:val="000E59C3"/>
    <w:rsid w:val="000E6D68"/>
    <w:rsid w:val="001320F3"/>
    <w:rsid w:val="001619EE"/>
    <w:rsid w:val="0018652A"/>
    <w:rsid w:val="001C1722"/>
    <w:rsid w:val="001F114B"/>
    <w:rsid w:val="00215A14"/>
    <w:rsid w:val="00225153"/>
    <w:rsid w:val="00271F6B"/>
    <w:rsid w:val="00275053"/>
    <w:rsid w:val="002952BC"/>
    <w:rsid w:val="002B0250"/>
    <w:rsid w:val="002E39A2"/>
    <w:rsid w:val="002F2CEB"/>
    <w:rsid w:val="00321542"/>
    <w:rsid w:val="0032553C"/>
    <w:rsid w:val="0040438D"/>
    <w:rsid w:val="004242AA"/>
    <w:rsid w:val="00442C3A"/>
    <w:rsid w:val="00490537"/>
    <w:rsid w:val="004E4A22"/>
    <w:rsid w:val="00506D3D"/>
    <w:rsid w:val="0052035F"/>
    <w:rsid w:val="0056684D"/>
    <w:rsid w:val="00584726"/>
    <w:rsid w:val="00591873"/>
    <w:rsid w:val="005A5C54"/>
    <w:rsid w:val="005C0294"/>
    <w:rsid w:val="005E43C1"/>
    <w:rsid w:val="005E65B7"/>
    <w:rsid w:val="005F207F"/>
    <w:rsid w:val="00601545"/>
    <w:rsid w:val="00606981"/>
    <w:rsid w:val="00636576"/>
    <w:rsid w:val="00644CED"/>
    <w:rsid w:val="006C3AA7"/>
    <w:rsid w:val="00734DAC"/>
    <w:rsid w:val="00782807"/>
    <w:rsid w:val="007B4691"/>
    <w:rsid w:val="007C40C8"/>
    <w:rsid w:val="007D2364"/>
    <w:rsid w:val="00816123"/>
    <w:rsid w:val="00826B0E"/>
    <w:rsid w:val="00853A22"/>
    <w:rsid w:val="008F4D3F"/>
    <w:rsid w:val="00907B23"/>
    <w:rsid w:val="009658A0"/>
    <w:rsid w:val="00991A8F"/>
    <w:rsid w:val="00995934"/>
    <w:rsid w:val="009C6373"/>
    <w:rsid w:val="009E0CCC"/>
    <w:rsid w:val="00A21BD1"/>
    <w:rsid w:val="00A440EC"/>
    <w:rsid w:val="00A64DBA"/>
    <w:rsid w:val="00A85A03"/>
    <w:rsid w:val="00A878A7"/>
    <w:rsid w:val="00AA7731"/>
    <w:rsid w:val="00AE12C3"/>
    <w:rsid w:val="00AF62C8"/>
    <w:rsid w:val="00B2470D"/>
    <w:rsid w:val="00B376B4"/>
    <w:rsid w:val="00B70531"/>
    <w:rsid w:val="00B76CA1"/>
    <w:rsid w:val="00BB342A"/>
    <w:rsid w:val="00BB63EE"/>
    <w:rsid w:val="00BB7BF8"/>
    <w:rsid w:val="00BF03A7"/>
    <w:rsid w:val="00BF3E3F"/>
    <w:rsid w:val="00C44CB0"/>
    <w:rsid w:val="00D02CC8"/>
    <w:rsid w:val="00D50C9D"/>
    <w:rsid w:val="00D64233"/>
    <w:rsid w:val="00DA3AE4"/>
    <w:rsid w:val="00DE7026"/>
    <w:rsid w:val="00E36504"/>
    <w:rsid w:val="00ED7FAA"/>
    <w:rsid w:val="00F00DFA"/>
    <w:rsid w:val="00F011C5"/>
    <w:rsid w:val="00F04E68"/>
    <w:rsid w:val="00F25088"/>
    <w:rsid w:val="00FB6990"/>
    <w:rsid w:val="00FD31A7"/>
    <w:rsid w:val="00F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95CAE7A-0F69-496E-80EC-FD3717AB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Кафедра_Информатики</cp:lastModifiedBy>
  <cp:revision>87</cp:revision>
  <dcterms:created xsi:type="dcterms:W3CDTF">2022-09-19T21:25:00Z</dcterms:created>
  <dcterms:modified xsi:type="dcterms:W3CDTF">2022-10-18T13:22:00Z</dcterms:modified>
</cp:coreProperties>
</file>