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6E" w:rsidRPr="00DE3AD6" w:rsidRDefault="00FA0D6E" w:rsidP="00FA0D6E">
      <w:pPr>
        <w:spacing w:after="0"/>
        <w:jc w:val="center"/>
        <w:rPr>
          <w:rFonts w:cs="Times New Roman"/>
          <w:b/>
          <w:sz w:val="24"/>
          <w:szCs w:val="24"/>
        </w:rPr>
      </w:pPr>
      <w:r w:rsidRPr="00DE3AD6">
        <w:rPr>
          <w:rFonts w:cs="Times New Roman"/>
          <w:b/>
          <w:sz w:val="24"/>
          <w:szCs w:val="24"/>
        </w:rPr>
        <w:t>Учебная дисциплина</w:t>
      </w:r>
    </w:p>
    <w:p w:rsidR="00FA0D6E" w:rsidRPr="00DE3AD6" w:rsidRDefault="00FA0D6E" w:rsidP="00FA0D6E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 w:rsidRPr="00DE3AD6">
        <w:rPr>
          <w:rFonts w:cs="Times New Roman"/>
          <w:b/>
          <w:sz w:val="24"/>
          <w:szCs w:val="24"/>
        </w:rPr>
        <w:t>«</w:t>
      </w:r>
      <w:r w:rsidRPr="00DE3AD6">
        <w:rPr>
          <w:rFonts w:eastAsia="Times New Roman" w:cs="Times New Roman"/>
          <w:b/>
          <w:sz w:val="24"/>
          <w:szCs w:val="24"/>
          <w:lang w:eastAsia="ru-RU"/>
        </w:rPr>
        <w:t>РАЗВИТИЕ ЭМОЦИОНАЛЬНОЙ СФЕРЫ В ДЕТСКОМ ВОЗРАСТЕ»</w:t>
      </w:r>
    </w:p>
    <w:p w:rsidR="00FA0D6E" w:rsidRPr="00DE3AD6" w:rsidRDefault="00FA0D6E" w:rsidP="00FA0D6E">
      <w:pPr>
        <w:spacing w:after="0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0D6E" w:rsidRPr="00DE3AD6" w:rsidTr="00D1629D">
        <w:tc>
          <w:tcPr>
            <w:tcW w:w="4672" w:type="dxa"/>
          </w:tcPr>
          <w:p w:rsidR="00FA0D6E" w:rsidRPr="00DE3AD6" w:rsidRDefault="00FA0D6E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3" w:type="dxa"/>
          </w:tcPr>
          <w:p w:rsidR="00FA0D6E" w:rsidRPr="00DE3AD6" w:rsidRDefault="00FA0D6E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 xml:space="preserve">Образовательная программа  </w:t>
            </w:r>
            <w:proofErr w:type="spellStart"/>
            <w:r w:rsidRPr="00DE3AD6">
              <w:rPr>
                <w:rFonts w:cs="Times New Roman"/>
                <w:sz w:val="24"/>
                <w:szCs w:val="24"/>
              </w:rPr>
              <w:t>бакалавриата</w:t>
            </w:r>
            <w:proofErr w:type="spellEnd"/>
            <w:r w:rsidRPr="00DE3AD6">
              <w:rPr>
                <w:rFonts w:cs="Times New Roman"/>
                <w:sz w:val="24"/>
                <w:szCs w:val="24"/>
              </w:rPr>
              <w:t xml:space="preserve"> (</w:t>
            </w:r>
            <w:r w:rsidRPr="00DE3AD6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DE3AD6">
              <w:rPr>
                <w:rFonts w:cs="Times New Roman"/>
                <w:sz w:val="24"/>
                <w:szCs w:val="24"/>
              </w:rPr>
              <w:t xml:space="preserve"> ступень высшего образования)</w:t>
            </w:r>
            <w:proofErr w:type="gramStart"/>
            <w:r w:rsidRPr="00DE3AD6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DE3AD6">
              <w:rPr>
                <w:rFonts w:cs="Times New Roman"/>
                <w:sz w:val="24"/>
                <w:szCs w:val="24"/>
              </w:rPr>
              <w:t xml:space="preserve">пециальность </w:t>
            </w:r>
            <w:r w:rsidRPr="00DE3AD6">
              <w:rPr>
                <w:rFonts w:cs="Times New Roman"/>
                <w:b/>
                <w:sz w:val="24"/>
                <w:szCs w:val="24"/>
              </w:rPr>
              <w:t xml:space="preserve">1-01 01 01 </w:t>
            </w:r>
            <w:r w:rsidRPr="00DE3AD6">
              <w:rPr>
                <w:rFonts w:cs="Times New Roman"/>
                <w:sz w:val="24"/>
                <w:szCs w:val="24"/>
              </w:rPr>
              <w:t xml:space="preserve">   Дошкольное образование.</w:t>
            </w:r>
          </w:p>
          <w:p w:rsidR="00FA0D6E" w:rsidRPr="00DE3AD6" w:rsidRDefault="00FA0D6E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 xml:space="preserve">Государственный компонент:  Развитие </w:t>
            </w:r>
            <w:proofErr w:type="spellStart"/>
            <w:r w:rsidRPr="00DE3AD6">
              <w:rPr>
                <w:rFonts w:cs="Times New Roman"/>
                <w:sz w:val="24"/>
                <w:szCs w:val="24"/>
              </w:rPr>
              <w:t>эмоцианальной</w:t>
            </w:r>
            <w:proofErr w:type="spellEnd"/>
            <w:r w:rsidRPr="00DE3A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E3AD6">
              <w:rPr>
                <w:rFonts w:cs="Times New Roman"/>
                <w:sz w:val="24"/>
                <w:szCs w:val="24"/>
              </w:rPr>
              <w:t>сфры</w:t>
            </w:r>
            <w:proofErr w:type="spellEnd"/>
            <w:r w:rsidRPr="00DE3AD6">
              <w:rPr>
                <w:rFonts w:cs="Times New Roman"/>
                <w:sz w:val="24"/>
                <w:szCs w:val="24"/>
              </w:rPr>
              <w:t xml:space="preserve"> в дошкольном возрасте.</w:t>
            </w:r>
          </w:p>
        </w:tc>
      </w:tr>
      <w:tr w:rsidR="00FA0D6E" w:rsidRPr="00DE3AD6" w:rsidTr="00D1629D">
        <w:trPr>
          <w:trHeight w:val="711"/>
        </w:trPr>
        <w:tc>
          <w:tcPr>
            <w:tcW w:w="4672" w:type="dxa"/>
          </w:tcPr>
          <w:p w:rsidR="00FA0D6E" w:rsidRPr="00DE3AD6" w:rsidRDefault="00FA0D6E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 xml:space="preserve">Краткое содержание </w:t>
            </w:r>
          </w:p>
          <w:p w:rsidR="00FA0D6E" w:rsidRPr="00DE3AD6" w:rsidRDefault="00FA0D6E" w:rsidP="00D1629D">
            <w:pPr>
              <w:rPr>
                <w:rFonts w:cs="Times New Roman"/>
                <w:sz w:val="24"/>
                <w:szCs w:val="24"/>
              </w:rPr>
            </w:pPr>
          </w:p>
          <w:p w:rsidR="00FA0D6E" w:rsidRPr="00DE3AD6" w:rsidRDefault="00FA0D6E" w:rsidP="00D162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A0D6E" w:rsidRPr="00DE3AD6" w:rsidRDefault="00FA0D6E" w:rsidP="00D1629D">
            <w:pPr>
              <w:jc w:val="both"/>
              <w:rPr>
                <w:b/>
                <w:sz w:val="24"/>
                <w:szCs w:val="24"/>
              </w:rPr>
            </w:pPr>
            <w:r w:rsidRPr="00DE3AD6">
              <w:rPr>
                <w:sz w:val="24"/>
                <w:szCs w:val="24"/>
              </w:rPr>
              <w:t>Эмоции и закономерности эмоционального развития. Методы  экспериментального изучения эмоциональной сферы человека.</w:t>
            </w:r>
          </w:p>
          <w:p w:rsidR="00FA0D6E" w:rsidRPr="00DE3AD6" w:rsidRDefault="00FA0D6E" w:rsidP="00D162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3AD6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компоненты  эмоциональной  сферы  ребенка. Эмоциональная сфера детей как объект их изучения и воздействия</w:t>
            </w:r>
          </w:p>
        </w:tc>
      </w:tr>
      <w:tr w:rsidR="00FA0D6E" w:rsidRPr="00DE3AD6" w:rsidTr="00D1629D">
        <w:trPr>
          <w:trHeight w:val="622"/>
        </w:trPr>
        <w:tc>
          <w:tcPr>
            <w:tcW w:w="4672" w:type="dxa"/>
          </w:tcPr>
          <w:p w:rsidR="00FA0D6E" w:rsidRPr="00DE3AD6" w:rsidRDefault="00FA0D6E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Формируемые компоненты. Результаты обучения.</w:t>
            </w:r>
          </w:p>
        </w:tc>
        <w:tc>
          <w:tcPr>
            <w:tcW w:w="4673" w:type="dxa"/>
          </w:tcPr>
          <w:p w:rsidR="00FA0D6E" w:rsidRPr="00DE3AD6" w:rsidRDefault="00FA0D6E" w:rsidP="00D1629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3AD6">
              <w:rPr>
                <w:rFonts w:cs="Times New Roman"/>
                <w:sz w:val="24"/>
                <w:szCs w:val="24"/>
              </w:rPr>
              <w:t>Базовые профессиональные компетенции:</w:t>
            </w:r>
            <w:r w:rsidRPr="00DE3AD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использовать оптимальные методы, формы и средства обучения и воспитания;</w:t>
            </w:r>
          </w:p>
          <w:p w:rsidR="00FA0D6E" w:rsidRPr="00DE3AD6" w:rsidRDefault="00FA0D6E" w:rsidP="00D1629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3AD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оценивать личностные достижения воспитанников, а также уровни их психического и эмоционального развития.</w:t>
            </w:r>
          </w:p>
        </w:tc>
      </w:tr>
      <w:tr w:rsidR="00FA0D6E" w:rsidRPr="00DE3AD6" w:rsidTr="00D1629D">
        <w:tc>
          <w:tcPr>
            <w:tcW w:w="4672" w:type="dxa"/>
          </w:tcPr>
          <w:p w:rsidR="00FA0D6E" w:rsidRPr="00DE3AD6" w:rsidRDefault="00FA0D6E" w:rsidP="00D1629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E3AD6">
              <w:rPr>
                <w:rFonts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FA0D6E" w:rsidRPr="00DE3AD6" w:rsidRDefault="00FA0D6E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Детская психология</w:t>
            </w:r>
          </w:p>
        </w:tc>
      </w:tr>
      <w:tr w:rsidR="00FA0D6E" w:rsidRPr="00DE3AD6" w:rsidTr="00D1629D">
        <w:tc>
          <w:tcPr>
            <w:tcW w:w="4672" w:type="dxa"/>
          </w:tcPr>
          <w:p w:rsidR="00FA0D6E" w:rsidRPr="00DE3AD6" w:rsidRDefault="00FA0D6E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73" w:type="dxa"/>
          </w:tcPr>
          <w:p w:rsidR="00FA0D6E" w:rsidRPr="00DE3AD6" w:rsidRDefault="00FA0D6E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60-академических часов (8 аудиторных; 52 ча</w:t>
            </w:r>
            <w:proofErr w:type="gramStart"/>
            <w:r w:rsidRPr="00DE3AD6">
              <w:rPr>
                <w:rFonts w:cs="Times New Roman"/>
                <w:sz w:val="24"/>
                <w:szCs w:val="24"/>
              </w:rPr>
              <w:t>с-</w:t>
            </w:r>
            <w:proofErr w:type="gramEnd"/>
            <w:r w:rsidRPr="00DE3AD6">
              <w:rPr>
                <w:rFonts w:cs="Times New Roman"/>
                <w:sz w:val="24"/>
                <w:szCs w:val="24"/>
              </w:rPr>
              <w:t xml:space="preserve"> самостоятельная работа.</w:t>
            </w:r>
          </w:p>
        </w:tc>
      </w:tr>
      <w:tr w:rsidR="00FA0D6E" w:rsidRPr="00DE3AD6" w:rsidTr="00D1629D">
        <w:tc>
          <w:tcPr>
            <w:tcW w:w="4672" w:type="dxa"/>
          </w:tcPr>
          <w:p w:rsidR="00FA0D6E" w:rsidRPr="00DE3AD6" w:rsidRDefault="00FA0D6E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Семест</w:t>
            </w:r>
            <w:proofErr w:type="gramStart"/>
            <w:r w:rsidRPr="00DE3AD6">
              <w:rPr>
                <w:rFonts w:cs="Times New Roman"/>
                <w:sz w:val="24"/>
                <w:szCs w:val="24"/>
              </w:rPr>
              <w:t>р(</w:t>
            </w:r>
            <w:proofErr w:type="gramEnd"/>
            <w:r w:rsidRPr="00DE3AD6">
              <w:rPr>
                <w:rFonts w:cs="Times New Roman"/>
                <w:sz w:val="24"/>
                <w:szCs w:val="24"/>
              </w:rPr>
              <w:t>ы),Требования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FA0D6E" w:rsidRPr="00DE3AD6" w:rsidRDefault="00FA0D6E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5семест</w:t>
            </w:r>
            <w:proofErr w:type="gramStart"/>
            <w:r w:rsidRPr="00DE3AD6">
              <w:rPr>
                <w:rFonts w:cs="Times New Roman"/>
                <w:sz w:val="24"/>
                <w:szCs w:val="24"/>
              </w:rPr>
              <w:t>р-</w:t>
            </w:r>
            <w:proofErr w:type="gramEnd"/>
            <w:r w:rsidRPr="00DE3AD6">
              <w:rPr>
                <w:rFonts w:cs="Times New Roman"/>
                <w:sz w:val="24"/>
                <w:szCs w:val="24"/>
              </w:rPr>
              <w:t xml:space="preserve"> зачет.</w:t>
            </w:r>
          </w:p>
        </w:tc>
      </w:tr>
    </w:tbl>
    <w:p w:rsidR="00FA0D6E" w:rsidRPr="00DE3AD6" w:rsidRDefault="00FA0D6E" w:rsidP="00FA0D6E">
      <w:pPr>
        <w:spacing w:after="0"/>
        <w:rPr>
          <w:rFonts w:cs="Times New Roman"/>
          <w:b/>
          <w:sz w:val="24"/>
          <w:szCs w:val="24"/>
        </w:rPr>
      </w:pPr>
    </w:p>
    <w:p w:rsidR="0094221F" w:rsidRPr="00FA0D6E" w:rsidRDefault="0094221F" w:rsidP="00FA0D6E">
      <w:bookmarkStart w:id="0" w:name="_GoBack"/>
      <w:bookmarkEnd w:id="0"/>
    </w:p>
    <w:sectPr w:rsidR="0094221F" w:rsidRPr="00FA0D6E" w:rsidSect="001B5DE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79F5"/>
    <w:rsid w:val="00147771"/>
    <w:rsid w:val="001B6BEA"/>
    <w:rsid w:val="001C491C"/>
    <w:rsid w:val="001F76A0"/>
    <w:rsid w:val="0021177A"/>
    <w:rsid w:val="002210BF"/>
    <w:rsid w:val="00221A81"/>
    <w:rsid w:val="00381F81"/>
    <w:rsid w:val="003A1A0F"/>
    <w:rsid w:val="004F217D"/>
    <w:rsid w:val="00501A4E"/>
    <w:rsid w:val="00595420"/>
    <w:rsid w:val="00611A13"/>
    <w:rsid w:val="00695FD0"/>
    <w:rsid w:val="006B71B1"/>
    <w:rsid w:val="006C260B"/>
    <w:rsid w:val="00706EAC"/>
    <w:rsid w:val="00720C2A"/>
    <w:rsid w:val="007661A8"/>
    <w:rsid w:val="007A17E1"/>
    <w:rsid w:val="007E196F"/>
    <w:rsid w:val="007E1F0F"/>
    <w:rsid w:val="00807605"/>
    <w:rsid w:val="00853BBB"/>
    <w:rsid w:val="0094221F"/>
    <w:rsid w:val="00987C32"/>
    <w:rsid w:val="009C17EE"/>
    <w:rsid w:val="009C43D6"/>
    <w:rsid w:val="009D3260"/>
    <w:rsid w:val="009E6EA3"/>
    <w:rsid w:val="00A4489F"/>
    <w:rsid w:val="00A97670"/>
    <w:rsid w:val="00AB501A"/>
    <w:rsid w:val="00B51F2A"/>
    <w:rsid w:val="00B94BCE"/>
    <w:rsid w:val="00BB2DFF"/>
    <w:rsid w:val="00C85EFF"/>
    <w:rsid w:val="00D16E6F"/>
    <w:rsid w:val="00DB5D8A"/>
    <w:rsid w:val="00E368FB"/>
    <w:rsid w:val="00EB4D38"/>
    <w:rsid w:val="00F0463B"/>
    <w:rsid w:val="00FA0D6E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b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b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2024-01-19T12:44:00Z</dcterms:created>
  <dcterms:modified xsi:type="dcterms:W3CDTF">2024-01-19T12:44:00Z</dcterms:modified>
</cp:coreProperties>
</file>