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BB" w:rsidRPr="003600BB" w:rsidRDefault="003600BB" w:rsidP="003600B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3600BB">
        <w:rPr>
          <w:rFonts w:ascii="Times New Roman" w:eastAsia="Times New Roman" w:hAnsi="Times New Roman" w:cs="Times New Roman"/>
          <w:b/>
          <w:bCs/>
          <w:kern w:val="36"/>
          <w:sz w:val="48"/>
          <w:szCs w:val="48"/>
          <w:lang w:eastAsia="ru-RU"/>
        </w:rPr>
        <w:t>Взятка или подарок? Когда знак внимания – вне закона и по закону</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Можно ли дарить должностным лицам подарки? Чем подарок отличается от взятки? Что означает подарок, принятый с нарушением законодательства, и можно ли его сдать? «АиФ» решил разобраться.</w:t>
      </w:r>
    </w:p>
    <w:p w:rsidR="003600BB" w:rsidRPr="003600BB" w:rsidRDefault="003600BB" w:rsidP="003600BB">
      <w:pPr>
        <w:spacing w:after="0"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noProof/>
          <w:color w:val="0000FF"/>
          <w:sz w:val="24"/>
          <w:szCs w:val="24"/>
          <w:lang w:eastAsia="ru-RU"/>
        </w:rPr>
        <mc:AlternateContent>
          <mc:Choice Requires="wps">
            <w:drawing>
              <wp:inline distT="0" distB="0" distL="0" distR="0" wp14:anchorId="13FBCBEB" wp14:editId="3DCAA221">
                <wp:extent cx="304800" cy="304800"/>
                <wp:effectExtent l="0" t="0" r="0" b="0"/>
                <wp:docPr id="1" name="AutoShape 1" descr="http://images.aif.by/007/391/ece6df8e129be2e96a8bbf5ff7a3845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images.aif.by/007/391/ece6df8e129be2e96a8bbf5ff7a3845f.jpg" href="http://images.aif.by/007/391/ece6df8e129be2e96a8bbf5ff7a3845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" o:button="t" filled="f" stroked="f">
                <v:fill o:detectmouseclick="t"/>
                <o:lock v:ext="edit" aspectratio="t"/>
                <w10:anchorlock/>
              </v:rect>
            </w:pict>
          </mc:Fallback>
        </mc:AlternateContent>
      </w:r>
      <w:r w:rsidRPr="003600BB">
        <w:rPr>
          <w:rFonts w:ascii="Times New Roman" w:eastAsia="Times New Roman" w:hAnsi="Times New Roman" w:cs="Times New Roman"/>
          <w:sz w:val="24"/>
          <w:szCs w:val="24"/>
          <w:lang w:eastAsia="ru-RU"/>
        </w:rPr>
        <w:t>- Согласно закону «О борьбе с коррупцией» государственный служащий не вправе принимать имущество (подарки) или получать другую выгоду в виде услуги в связи с исполнением служебных обязанностей, - разъяснил </w:t>
      </w:r>
      <w:r w:rsidRPr="003600BB">
        <w:rPr>
          <w:rFonts w:ascii="Times New Roman" w:eastAsia="Times New Roman" w:hAnsi="Times New Roman" w:cs="Times New Roman"/>
          <w:b/>
          <w:bCs/>
          <w:sz w:val="24"/>
          <w:szCs w:val="24"/>
          <w:lang w:eastAsia="ru-RU"/>
        </w:rPr>
        <w:t>начальник управления по борьбе с коррупцией и организованной преступностью Генеральной прокуратуры Республики Беларусь Игорь ГРЕЙБО</w:t>
      </w:r>
      <w:r w:rsidRPr="003600BB">
        <w:rPr>
          <w:rFonts w:ascii="Times New Roman" w:eastAsia="Times New Roman" w:hAnsi="Times New Roman" w:cs="Times New Roman"/>
          <w:sz w:val="24"/>
          <w:szCs w:val="24"/>
          <w:lang w:eastAsia="ru-RU"/>
        </w:rPr>
        <w:t xml:space="preserve">. - Но если госслужащему во время протокольного или иного официального мероприятия преподнесут сувенир на сумму не более 5 базовых величин (1 </w:t>
      </w:r>
      <w:proofErr w:type="gramStart"/>
      <w:r w:rsidRPr="003600BB">
        <w:rPr>
          <w:rFonts w:ascii="Times New Roman" w:eastAsia="Times New Roman" w:hAnsi="Times New Roman" w:cs="Times New Roman"/>
          <w:sz w:val="24"/>
          <w:szCs w:val="24"/>
          <w:lang w:eastAsia="ru-RU"/>
        </w:rPr>
        <w:t>млн</w:t>
      </w:r>
      <w:proofErr w:type="gramEnd"/>
      <w:r w:rsidRPr="003600BB">
        <w:rPr>
          <w:rFonts w:ascii="Times New Roman" w:eastAsia="Times New Roman" w:hAnsi="Times New Roman" w:cs="Times New Roman"/>
          <w:sz w:val="24"/>
          <w:szCs w:val="24"/>
          <w:lang w:eastAsia="ru-RU"/>
        </w:rPr>
        <w:t xml:space="preserve"> 50 тыс. рублей), его можно оставить для личного пользования. В случае если стоимость презента дороже, он передается в доход государства по решению специально созданной комиссии по месту работы госслужащего. О любом подарке, полученном с нарушением законодательства, госслужащие должны письменно сообщить по месту своей работы и безвозмездно сдать полученное либо возместить его стоимость. Такой же алгоритм действий предусмотрен, если имущество с нарушением законодательства получают близкие родственники должностного или приравненного к нему лица, проживающие совместно с ним и ведущие общее хозяйство.</w:t>
      </w:r>
    </w:p>
    <w:p w:rsidR="003600BB" w:rsidRPr="003600BB" w:rsidRDefault="003600BB" w:rsidP="003600B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600BB">
        <w:rPr>
          <w:rFonts w:ascii="Times New Roman" w:eastAsia="Times New Roman" w:hAnsi="Times New Roman" w:cs="Times New Roman"/>
          <w:b/>
          <w:bCs/>
          <w:sz w:val="27"/>
          <w:szCs w:val="27"/>
          <w:lang w:eastAsia="ru-RU"/>
        </w:rPr>
        <w:t>Почет и уважение</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Читатель «АиФ» Владимир не на шутку озадачен тем, не будет ли расцениваться как взятка подарок, преподнесенный им в день рождения другу, который работает директором школы. «Кроме того, могут ли родители без опасений поздравлять учителей традиционным букетом цветов и коробкой конфет на День учителя, другие праздники? Это же обычный жест признательности, но не подкуп и тем более не взятка!»</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Безусловно, до абсурда можно довести любую идею и в дружбе с директором школы как должностным лицом усмотреть корыстные намерения. С другой стороны, преподаватель тоже может рассматриваться как должностное лицо, когда, например, принимает экзамен, и преподнесенный ему накануне презент можно трактовать как взятку.</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xml:space="preserve">Игорь </w:t>
      </w:r>
      <w:proofErr w:type="spellStart"/>
      <w:r w:rsidRPr="003600BB">
        <w:rPr>
          <w:rFonts w:ascii="Times New Roman" w:eastAsia="Times New Roman" w:hAnsi="Times New Roman" w:cs="Times New Roman"/>
          <w:sz w:val="24"/>
          <w:szCs w:val="24"/>
          <w:lang w:eastAsia="ru-RU"/>
        </w:rPr>
        <w:t>Грейбо</w:t>
      </w:r>
      <w:proofErr w:type="spellEnd"/>
      <w:r w:rsidRPr="003600BB">
        <w:rPr>
          <w:rFonts w:ascii="Times New Roman" w:eastAsia="Times New Roman" w:hAnsi="Times New Roman" w:cs="Times New Roman"/>
          <w:sz w:val="24"/>
          <w:szCs w:val="24"/>
          <w:lang w:eastAsia="ru-RU"/>
        </w:rPr>
        <w:t xml:space="preserve"> на вопросы читателя дал исчерпывающий ответ:</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00BB">
        <w:rPr>
          <w:rFonts w:ascii="Times New Roman" w:eastAsia="Times New Roman" w:hAnsi="Times New Roman" w:cs="Times New Roman"/>
          <w:sz w:val="24"/>
          <w:szCs w:val="24"/>
          <w:lang w:eastAsia="ru-RU"/>
        </w:rPr>
        <w:t>- Определенные проблемы возникают в практике применения ст. 546 Гражданского кодекса, согласно которой не допускается дарение, за исключением обычных подарков, стоимость которых не превышает установленного законодательством пятикратного размера базовой величины,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roofErr w:type="gramEnd"/>
      <w:r w:rsidRPr="003600BB">
        <w:rPr>
          <w:rFonts w:ascii="Times New Roman" w:eastAsia="Times New Roman" w:hAnsi="Times New Roman" w:cs="Times New Roman"/>
          <w:sz w:val="24"/>
          <w:szCs w:val="24"/>
          <w:lang w:eastAsia="ru-RU"/>
        </w:rPr>
        <w:t xml:space="preserve"> Специфика состоит в том, что некоторые из указанных работников при исполнении своих основных служебных обязанностей являются государственными должностными лицами, а при выполнении некоторых профессиональных функций такого статуса не имеют. Другие при исполнении своих основных служебных обязанностей не являются государственными должностными лицами, а при реализации некоторых специальных полномочий приобретают такой статус. </w:t>
      </w:r>
      <w:r w:rsidRPr="003600BB">
        <w:rPr>
          <w:rFonts w:ascii="Times New Roman" w:eastAsia="Times New Roman" w:hAnsi="Times New Roman" w:cs="Times New Roman"/>
          <w:sz w:val="24"/>
          <w:szCs w:val="24"/>
          <w:lang w:eastAsia="ru-RU"/>
        </w:rPr>
        <w:lastRenderedPageBreak/>
        <w:t>Например, основная функция врача - оказание медицинской помощи пациенту в период его медицинского наблюдения и лечения в организации здравоохранения, а преподавателя - обучение и воспитание обучающихся, содействие овладению ими знаниями, умениями и навыками, развитию их творческих способностей. Выполняя эти сугубо профессиональные функции, врачи и преподаватели государственными должностными лицами не являются.</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Однако у некоторых врачей есть специальные полномочия на совершение юридически значимых действий - выдавать больничные листки, а у преподавателей - принимать зачеты и экзамены по результатам обучения. В момент реализации этих полномочий врачи и преподаватели становятся государственными должностными лицами, либо лицами, приравненными к ним. Некоторые работники лечебных и воспитательных учреждений, наоборот, при исполнении своих основных служебных обязанностей являются государственными должностными лицами, например заведующий отделением больницы или директор школы. Однако когда эти же работники выполняют функции врача или преподавателя, статус государственного должностного лица на них не распространяется.</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xml:space="preserve">Из </w:t>
      </w:r>
      <w:proofErr w:type="gramStart"/>
      <w:r w:rsidRPr="003600BB">
        <w:rPr>
          <w:rFonts w:ascii="Times New Roman" w:eastAsia="Times New Roman" w:hAnsi="Times New Roman" w:cs="Times New Roman"/>
          <w:sz w:val="24"/>
          <w:szCs w:val="24"/>
          <w:lang w:eastAsia="ru-RU"/>
        </w:rPr>
        <w:t>вышеизложенного</w:t>
      </w:r>
      <w:proofErr w:type="gramEnd"/>
      <w:r w:rsidRPr="003600BB">
        <w:rPr>
          <w:rFonts w:ascii="Times New Roman" w:eastAsia="Times New Roman" w:hAnsi="Times New Roman" w:cs="Times New Roman"/>
          <w:sz w:val="24"/>
          <w:szCs w:val="24"/>
          <w:lang w:eastAsia="ru-RU"/>
        </w:rPr>
        <w:t xml:space="preserve"> следует, что работники лечебных, воспитательных учреждений, учреждений социальной защиты и других аналогичных учреждений при исполнении обязанностей государственных должностных лиц </w:t>
      </w:r>
      <w:r w:rsidRPr="003600BB">
        <w:rPr>
          <w:rFonts w:ascii="Times New Roman" w:eastAsia="Times New Roman" w:hAnsi="Times New Roman" w:cs="Times New Roman"/>
          <w:b/>
          <w:bCs/>
          <w:sz w:val="24"/>
          <w:szCs w:val="24"/>
          <w:lang w:eastAsia="ru-RU"/>
        </w:rPr>
        <w:t>вправе:</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принимать подарки на условиях, предусмотренных 37 Закона Республики Беларусь «О борьбе с коррупцией» (сувениры при проведении протокольных и официальных мероприятий);</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получать подарки в порядке, предусмотренном п. 2 ч. 1 ст. 546 ГК в случаях, когда подарки вручаются им не в связи с исполнением обязанностей государственного должностного лица, от граждан, находящихся в соответствующих учреждениях на лечении, содержании или воспитании, супругов и родственников этих граждан.</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Например, подарок от пациента врачу за высокий профессионализм при оказании медицинской помощи, доброту и внимательность, подарок от учащихся преподавателю - за профессионально и интересно организованный процесс обучения.</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00BB">
        <w:rPr>
          <w:rFonts w:ascii="Times New Roman" w:eastAsia="Times New Roman" w:hAnsi="Times New Roman" w:cs="Times New Roman"/>
          <w:sz w:val="24"/>
          <w:szCs w:val="24"/>
          <w:lang w:eastAsia="ru-RU"/>
        </w:rPr>
        <w:t>Таким образом, в отличие от подарка, взятка передается должностному лицу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должностное лицо должно было или могло совершить с использованием своих служебных полномочий</w:t>
      </w:r>
      <w:proofErr w:type="gramEnd"/>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Находятся вне сферы регулирования антикоррупционного законодательства и не запрещены случаи вручения государственному должностному лицу подарков не в связи с его служебным положением, а как обычному рядовому гражданину в силу сложившихся личных взаимоотношений (как родственнику, супругу, другу, товарищу, коллеге и т.п.).</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xml:space="preserve">Однако если одаряемое лицо осознает, что даритель хотя и находится с ним в личных взаимоотношениях, но вручает подарок в ожидании от него каких-либо действий по службе, оно не имеет права принимать </w:t>
      </w:r>
      <w:proofErr w:type="gramStart"/>
      <w:r w:rsidRPr="003600BB">
        <w:rPr>
          <w:rFonts w:ascii="Times New Roman" w:eastAsia="Times New Roman" w:hAnsi="Times New Roman" w:cs="Times New Roman"/>
          <w:sz w:val="24"/>
          <w:szCs w:val="24"/>
          <w:lang w:eastAsia="ru-RU"/>
        </w:rPr>
        <w:t>подарок</w:t>
      </w:r>
      <w:proofErr w:type="gramEnd"/>
      <w:r w:rsidRPr="003600BB">
        <w:rPr>
          <w:rFonts w:ascii="Times New Roman" w:eastAsia="Times New Roman" w:hAnsi="Times New Roman" w:cs="Times New Roman"/>
          <w:sz w:val="24"/>
          <w:szCs w:val="24"/>
          <w:lang w:eastAsia="ru-RU"/>
        </w:rPr>
        <w:t xml:space="preserve"> и обязано от него отказаться. К примеру, если работник индивидуально вручает своему руководителю подарок ко дню рождения (профессиональному празднику и т.п.), ожидая в дальнейшем покровительства по службе, </w:t>
      </w:r>
      <w:r w:rsidRPr="003600BB">
        <w:rPr>
          <w:rFonts w:ascii="Times New Roman" w:eastAsia="Times New Roman" w:hAnsi="Times New Roman" w:cs="Times New Roman"/>
          <w:sz w:val="24"/>
          <w:szCs w:val="24"/>
          <w:lang w:eastAsia="ru-RU"/>
        </w:rPr>
        <w:lastRenderedPageBreak/>
        <w:t xml:space="preserve">создания льготных условий для работы и </w:t>
      </w:r>
      <w:proofErr w:type="gramStart"/>
      <w:r w:rsidRPr="003600BB">
        <w:rPr>
          <w:rFonts w:ascii="Times New Roman" w:eastAsia="Times New Roman" w:hAnsi="Times New Roman" w:cs="Times New Roman"/>
          <w:sz w:val="24"/>
          <w:szCs w:val="24"/>
          <w:lang w:eastAsia="ru-RU"/>
        </w:rPr>
        <w:t>сокрытия</w:t>
      </w:r>
      <w:proofErr w:type="gramEnd"/>
      <w:r w:rsidRPr="003600BB">
        <w:rPr>
          <w:rFonts w:ascii="Times New Roman" w:eastAsia="Times New Roman" w:hAnsi="Times New Roman" w:cs="Times New Roman"/>
          <w:sz w:val="24"/>
          <w:szCs w:val="24"/>
          <w:lang w:eastAsia="ru-RU"/>
        </w:rPr>
        <w:t xml:space="preserve"> возможных в будущем дисциплинарных проступков, и руководителю это достоверно известно, руководитель должен отказаться от принятия такого подарка.</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В спорных ситуациях руководителям следует избегать получения индивидуальных подарков от отдельных подчиненных работников по случаю различных праздничных (торжественных и т.п.) событий. В то же время не будет противоречить законодательству принятие руководителями по случаю таких событий подарков от коллектива организации, ее структурного и обособленного подразделения (коллективные подарки).</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В работе некоторых организаций, в том числе государственных органов, сложилась порочная практика, когда руководителям этих организаций и другим должностным лицам ко дню рождения, профессиональному празднику и другим подобным событиям подарки вручают подчиненные, подконтрольные (поднадзорные) организации либо работники этих организаций от своего имени. В ряде случаев такие подарки доставляются прямо на рабочее место должностных лиц и включают в себя не только цветы, но и другие материальные ценности, стоимость которых явно выходит за пределы разумного. Такие подарки, как правило, вручаются не в связи со сложившимися хорошими личными взаимоотношениями дарителей и одаряемых, а за совершение одаряемыми каких-либо действий (бездействие) в интересах дарителей, в том числе общее покровительство и благоприятное расположение в будущем. В результате такими подарками фактически вуалируется подкуп должностных лиц, о чем сами должностные лица прекрасно осведомлены.</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Поэтому государственным должностным лицам </w:t>
      </w:r>
      <w:r w:rsidRPr="003600BB">
        <w:rPr>
          <w:rFonts w:ascii="Times New Roman" w:eastAsia="Times New Roman" w:hAnsi="Times New Roman" w:cs="Times New Roman"/>
          <w:b/>
          <w:bCs/>
          <w:sz w:val="24"/>
          <w:szCs w:val="24"/>
          <w:lang w:eastAsia="ru-RU"/>
        </w:rPr>
        <w:t>следует воздерживаться</w:t>
      </w:r>
      <w:r w:rsidRPr="003600BB">
        <w:rPr>
          <w:rFonts w:ascii="Times New Roman" w:eastAsia="Times New Roman" w:hAnsi="Times New Roman" w:cs="Times New Roman"/>
          <w:sz w:val="24"/>
          <w:szCs w:val="24"/>
          <w:lang w:eastAsia="ru-RU"/>
        </w:rPr>
        <w:t> от принятия подарков в связи с праздничными и другими событиями личного характера от подчиненных, подконтрольных (поднадзорных) организаций и их работников, за исключением символических знаков внимания в пределах общепринятых норм вежливости (например, букет цветов).</w:t>
      </w:r>
    </w:p>
    <w:p w:rsidR="003600BB" w:rsidRPr="003600BB" w:rsidRDefault="003600BB" w:rsidP="003600B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600BB">
        <w:rPr>
          <w:rFonts w:ascii="Times New Roman" w:eastAsia="Times New Roman" w:hAnsi="Times New Roman" w:cs="Times New Roman"/>
          <w:b/>
          <w:bCs/>
          <w:sz w:val="27"/>
          <w:szCs w:val="27"/>
          <w:lang w:eastAsia="ru-RU"/>
        </w:rPr>
        <w:t>Когда подарок (сувенир) получен с нарушениями</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Термин «сувенир» в законодательстве не определен. На практике под сувениром в основном понимают художественное произведение, которое напоминает о месте пребывания (страна, город, исторический центр, выставка, премьера и др.) и праздничных датах (красный день календаря, день рождения, открытие объекта, юбилей людей и компаний, исторических событий и др.). Кроме того, сейчас широко используется понятие делового сувенира - преимущественно небольшой вещи, которая создает имидж компании и бренда, поддерживает корпоративный стиль, работает на увеличение продаж, используется в рекламных акциях.</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00BB">
        <w:rPr>
          <w:rFonts w:ascii="Times New Roman" w:eastAsia="Times New Roman" w:hAnsi="Times New Roman" w:cs="Times New Roman"/>
          <w:sz w:val="24"/>
          <w:szCs w:val="24"/>
          <w:lang w:eastAsia="ru-RU"/>
        </w:rPr>
        <w:t>Цель сувенирной продукции, как правило, заключается не в передаче полезных свойств товара, а в распространении среди неопределенного круга лиц информации, которая изображается непосредственно на сувенире (логотип организации, ее наименование и / или дата образования, наименование торговой марки, государственная символика, наименование страны, населенного пункта либо региона, изображение национального орнамента на календарях, ручках, пакетах, блокнотах, ежедневниках, зажигалках, значках, бутылках, предметах посуды, изделиях народных</w:t>
      </w:r>
      <w:proofErr w:type="gramEnd"/>
      <w:r w:rsidRPr="003600BB">
        <w:rPr>
          <w:rFonts w:ascii="Times New Roman" w:eastAsia="Times New Roman" w:hAnsi="Times New Roman" w:cs="Times New Roman"/>
          <w:sz w:val="24"/>
          <w:szCs w:val="24"/>
          <w:lang w:eastAsia="ru-RU"/>
        </w:rPr>
        <w:t xml:space="preserve"> промыслов (ремесел), </w:t>
      </w:r>
      <w:proofErr w:type="gramStart"/>
      <w:r w:rsidRPr="003600BB">
        <w:rPr>
          <w:rFonts w:ascii="Times New Roman" w:eastAsia="Times New Roman" w:hAnsi="Times New Roman" w:cs="Times New Roman"/>
          <w:sz w:val="24"/>
          <w:szCs w:val="24"/>
          <w:lang w:eastAsia="ru-RU"/>
        </w:rPr>
        <w:t>миниатюрах</w:t>
      </w:r>
      <w:proofErr w:type="gramEnd"/>
      <w:r w:rsidRPr="003600BB">
        <w:rPr>
          <w:rFonts w:ascii="Times New Roman" w:eastAsia="Times New Roman" w:hAnsi="Times New Roman" w:cs="Times New Roman"/>
          <w:sz w:val="24"/>
          <w:szCs w:val="24"/>
          <w:lang w:eastAsia="ru-RU"/>
        </w:rPr>
        <w:t xml:space="preserve"> выпускаемой продукции и т.п.).</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Ни при каких условиях государственные должностные лица </w:t>
      </w:r>
      <w:r w:rsidRPr="003600BB">
        <w:rPr>
          <w:rFonts w:ascii="Times New Roman" w:eastAsia="Times New Roman" w:hAnsi="Times New Roman" w:cs="Times New Roman"/>
          <w:b/>
          <w:bCs/>
          <w:sz w:val="24"/>
          <w:szCs w:val="24"/>
          <w:lang w:eastAsia="ru-RU"/>
        </w:rPr>
        <w:t>не вправе принимать</w:t>
      </w:r>
      <w:r w:rsidRPr="003600BB">
        <w:rPr>
          <w:rFonts w:ascii="Times New Roman" w:eastAsia="Times New Roman" w:hAnsi="Times New Roman" w:cs="Times New Roman"/>
          <w:sz w:val="24"/>
          <w:szCs w:val="24"/>
          <w:lang w:eastAsia="ru-RU"/>
        </w:rPr>
        <w:t> подарки в виде:</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lastRenderedPageBreak/>
        <w:t>наличных и безналичных денежных средств;</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входных билетов на культурно-массовые мероприятия (спектакли, концерты, спортивные и клубные мероприятия и т.п.);</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телефонных карточек, проездных билетов и жетонов;</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абонементов на посещение физкультурно-оздоровительных заведений;</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различных льгот при совершении сделок (беспроцентные или льготные кредиты, индивидуальные скидки на товары и т.п.);</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бесплатного проживания в гостинице, на даче;</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выплаты несоразмерно высоких авторских вознаграждений, вознаграждений за преподавательскую деятельность и т.п.;</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оплаты расходов в ресторанах, кафе, столовых, клубах, других развлекательных заведениях;</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оплаты отдыха в санаториях, профилакториях, домах отдыха;</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оплаты туристических поездок;</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оплаты расходов на лечение и обучение;</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назначения наследником путем упоминания в завещании;</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оказания сексуальных услуг;</w:t>
      </w:r>
    </w:p>
    <w:p w:rsidR="003600BB" w:rsidRPr="003600BB" w:rsidRDefault="003600BB" w:rsidP="003600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предметов, которые явно не относятся к сувенирной продукции (бытовая техника, мебель, ювелирные украшения, транспортные средства и др.).</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Термины «протокольное мероприятие» и «иное официальное мероприятие» в законодательстве также не определяются.</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На практике протокольное мероприятие - это разнообразные государственные приемы, связанные с официальными событиями, организуемые по линии различных государственных органов, а также связанные с повседневной деятельностью Министерства иностранных дел Республики Беларусь (дипломатические приемы, деловые встречи и другие текущие визиты, возложение венков, дипломатические клубы и т.п.). Такие мероприятия проводятся по специальным регламентам в специальных помещениях.</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Ужин или прием в процессе протокольных мероприятий проводятся не для того, чтобы хорошо отдохнуть в приятной компании, а для реализации определенных целей, поставленных организаторами протокольного мероприятия.</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00BB">
        <w:rPr>
          <w:rFonts w:ascii="Times New Roman" w:eastAsia="Times New Roman" w:hAnsi="Times New Roman" w:cs="Times New Roman"/>
          <w:sz w:val="24"/>
          <w:szCs w:val="24"/>
          <w:lang w:eastAsia="ru-RU"/>
        </w:rPr>
        <w:t>Иные официальные мероприятия - это любые проводимые в установленном порядке мероприятия, связанные с деятельностью организации: совещания, заседания, симпозиумы, коллегии, официальные встречи, выставки, благотворительные мероприятия, презентации, юбилеи, мероприятия по случаю памятных дат, государственных и профессиональных праздников, закладка основания здания, введение в строй строительных объектов и т.п.</w:t>
      </w:r>
      <w:proofErr w:type="gramEnd"/>
      <w:r w:rsidRPr="003600BB">
        <w:rPr>
          <w:rFonts w:ascii="Times New Roman" w:eastAsia="Times New Roman" w:hAnsi="Times New Roman" w:cs="Times New Roman"/>
          <w:sz w:val="24"/>
          <w:szCs w:val="24"/>
          <w:lang w:eastAsia="ru-RU"/>
        </w:rPr>
        <w:t xml:space="preserve"> </w:t>
      </w:r>
      <w:proofErr w:type="gramStart"/>
      <w:r w:rsidRPr="003600BB">
        <w:rPr>
          <w:rFonts w:ascii="Times New Roman" w:eastAsia="Times New Roman" w:hAnsi="Times New Roman" w:cs="Times New Roman"/>
          <w:sz w:val="24"/>
          <w:szCs w:val="24"/>
          <w:lang w:eastAsia="ru-RU"/>
        </w:rPr>
        <w:t xml:space="preserve">Предполагается, что получение сувениров на протокольных и иных официальных мероприятиях в силу открытой и </w:t>
      </w:r>
      <w:proofErr w:type="spellStart"/>
      <w:r w:rsidRPr="003600BB">
        <w:rPr>
          <w:rFonts w:ascii="Times New Roman" w:eastAsia="Times New Roman" w:hAnsi="Times New Roman" w:cs="Times New Roman"/>
          <w:sz w:val="24"/>
          <w:szCs w:val="24"/>
          <w:lang w:eastAsia="ru-RU"/>
        </w:rPr>
        <w:t>заформализованной</w:t>
      </w:r>
      <w:proofErr w:type="spellEnd"/>
      <w:r w:rsidRPr="003600BB">
        <w:rPr>
          <w:rFonts w:ascii="Times New Roman" w:eastAsia="Times New Roman" w:hAnsi="Times New Roman" w:cs="Times New Roman"/>
          <w:sz w:val="24"/>
          <w:szCs w:val="24"/>
          <w:lang w:eastAsia="ru-RU"/>
        </w:rPr>
        <w:t xml:space="preserve"> процедуры их подготовки и проведения (издание распоряжения о проведении мероприятия, утверждение плана мероприятия и сметы расходов, документальное оформление приобретения подарков и составление отчета об их использовании и т.п.) в основном исключает возможность получения под видом сувениров взяток.</w:t>
      </w:r>
      <w:proofErr w:type="gramEnd"/>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Законодатель четко определил, что государственным должностным лицам </w:t>
      </w:r>
      <w:r w:rsidRPr="003600BB">
        <w:rPr>
          <w:rFonts w:ascii="Times New Roman" w:eastAsia="Times New Roman" w:hAnsi="Times New Roman" w:cs="Times New Roman"/>
          <w:b/>
          <w:bCs/>
          <w:sz w:val="24"/>
          <w:szCs w:val="24"/>
          <w:lang w:eastAsia="ru-RU"/>
        </w:rPr>
        <w:t>разрешено </w:t>
      </w:r>
      <w:r w:rsidRPr="003600BB">
        <w:rPr>
          <w:rFonts w:ascii="Times New Roman" w:eastAsia="Times New Roman" w:hAnsi="Times New Roman" w:cs="Times New Roman"/>
          <w:sz w:val="24"/>
          <w:szCs w:val="24"/>
          <w:lang w:eastAsia="ru-RU"/>
        </w:rPr>
        <w:t xml:space="preserve">принимать на протокольных и иных официальных мероприятиях сувениры только в качестве подарков. </w:t>
      </w:r>
      <w:proofErr w:type="gramStart"/>
      <w:r w:rsidRPr="003600BB">
        <w:rPr>
          <w:rFonts w:ascii="Times New Roman" w:eastAsia="Times New Roman" w:hAnsi="Times New Roman" w:cs="Times New Roman"/>
          <w:sz w:val="24"/>
          <w:szCs w:val="24"/>
          <w:lang w:eastAsia="ru-RU"/>
        </w:rPr>
        <w:t xml:space="preserve">С учетом изложенного государственные должностные лица вправе принимать только такие сувениры, которые вручаются им как лицам, занимающим определенные должности и в силу служебных полномочий </w:t>
      </w:r>
      <w:r w:rsidRPr="003600BB">
        <w:rPr>
          <w:rFonts w:ascii="Times New Roman" w:eastAsia="Times New Roman" w:hAnsi="Times New Roman" w:cs="Times New Roman"/>
          <w:sz w:val="24"/>
          <w:szCs w:val="24"/>
          <w:lang w:eastAsia="ru-RU"/>
        </w:rPr>
        <w:lastRenderedPageBreak/>
        <w:t>участвующим в протокольных и иных официальных мероприятиях, но не за совершение каких-либо действий (бездействие) по службе.</w:t>
      </w:r>
      <w:proofErr w:type="gramEnd"/>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Важно также понимать, что ни вид, ни стоимость подарка никак не влияют на юридическую квалификацию действий дарителя и одаряемого. Такие действия независимо от вида и стоимости подарка будут расцениваться как совершенные в рамках гражданско-правовой сделки дарения. Стоимость подарка в виде сувенира имеет значение только для решения вопроса о возможности обращения государственным служащим такого подарка в свою собственность. Поэтому действия государственного служащего по присвоению подарка в виде сувенира стоимостью свыше пяти базовых величин, полученного в связи исполнением служебных обязанностей на протокольном и ином официальном мероприятии, не являются криминальными и не превращают полученный сувенир во взятку. Однако такие действия будут являться незаконными по причине нарушения условия правомерности принятия сувенира - превышения допустимого размера его стоимости.</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Незаконными, но не криминальными, будут также действия государственного должностного лица по принятию подарков, которые:</w:t>
      </w:r>
    </w:p>
    <w:p w:rsidR="003600BB" w:rsidRPr="003600BB" w:rsidRDefault="003600BB" w:rsidP="003600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xml:space="preserve">не являются сувенирами, хотя и </w:t>
      </w:r>
      <w:proofErr w:type="gramStart"/>
      <w:r w:rsidRPr="003600BB">
        <w:rPr>
          <w:rFonts w:ascii="Times New Roman" w:eastAsia="Times New Roman" w:hAnsi="Times New Roman" w:cs="Times New Roman"/>
          <w:sz w:val="24"/>
          <w:szCs w:val="24"/>
          <w:lang w:eastAsia="ru-RU"/>
        </w:rPr>
        <w:t>получены</w:t>
      </w:r>
      <w:proofErr w:type="gramEnd"/>
      <w:r w:rsidRPr="003600BB">
        <w:rPr>
          <w:rFonts w:ascii="Times New Roman" w:eastAsia="Times New Roman" w:hAnsi="Times New Roman" w:cs="Times New Roman"/>
          <w:sz w:val="24"/>
          <w:szCs w:val="24"/>
          <w:lang w:eastAsia="ru-RU"/>
        </w:rPr>
        <w:t xml:space="preserve"> на протокольных и иных официальных мероприятиях;</w:t>
      </w:r>
    </w:p>
    <w:p w:rsidR="003600BB" w:rsidRPr="003600BB" w:rsidRDefault="003600BB" w:rsidP="003600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xml:space="preserve">являются сувенирами, но </w:t>
      </w:r>
      <w:proofErr w:type="gramStart"/>
      <w:r w:rsidRPr="003600BB">
        <w:rPr>
          <w:rFonts w:ascii="Times New Roman" w:eastAsia="Times New Roman" w:hAnsi="Times New Roman" w:cs="Times New Roman"/>
          <w:sz w:val="24"/>
          <w:szCs w:val="24"/>
          <w:lang w:eastAsia="ru-RU"/>
        </w:rPr>
        <w:t>получены</w:t>
      </w:r>
      <w:proofErr w:type="gramEnd"/>
      <w:r w:rsidRPr="003600BB">
        <w:rPr>
          <w:rFonts w:ascii="Times New Roman" w:eastAsia="Times New Roman" w:hAnsi="Times New Roman" w:cs="Times New Roman"/>
          <w:sz w:val="24"/>
          <w:szCs w:val="24"/>
          <w:lang w:eastAsia="ru-RU"/>
        </w:rPr>
        <w:t xml:space="preserve"> не</w:t>
      </w:r>
      <w:bookmarkStart w:id="0" w:name="_GoBack"/>
      <w:bookmarkEnd w:id="0"/>
      <w:r w:rsidRPr="003600BB">
        <w:rPr>
          <w:rFonts w:ascii="Times New Roman" w:eastAsia="Times New Roman" w:hAnsi="Times New Roman" w:cs="Times New Roman"/>
          <w:sz w:val="24"/>
          <w:szCs w:val="24"/>
          <w:lang w:eastAsia="ru-RU"/>
        </w:rPr>
        <w:t xml:space="preserve"> на протокольных и иных официальных мероприятиях;</w:t>
      </w:r>
    </w:p>
    <w:p w:rsidR="003600BB" w:rsidRPr="003600BB" w:rsidRDefault="003600BB" w:rsidP="003600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xml:space="preserve">не являются сувенирами и </w:t>
      </w:r>
      <w:proofErr w:type="gramStart"/>
      <w:r w:rsidRPr="003600BB">
        <w:rPr>
          <w:rFonts w:ascii="Times New Roman" w:eastAsia="Times New Roman" w:hAnsi="Times New Roman" w:cs="Times New Roman"/>
          <w:sz w:val="24"/>
          <w:szCs w:val="24"/>
          <w:lang w:eastAsia="ru-RU"/>
        </w:rPr>
        <w:t>получены</w:t>
      </w:r>
      <w:proofErr w:type="gramEnd"/>
      <w:r w:rsidRPr="003600BB">
        <w:rPr>
          <w:rFonts w:ascii="Times New Roman" w:eastAsia="Times New Roman" w:hAnsi="Times New Roman" w:cs="Times New Roman"/>
          <w:sz w:val="24"/>
          <w:szCs w:val="24"/>
          <w:lang w:eastAsia="ru-RU"/>
        </w:rPr>
        <w:t xml:space="preserve"> не на протокольных и иных официальных мероприятиях.</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00BB">
        <w:rPr>
          <w:rFonts w:ascii="Times New Roman" w:eastAsia="Times New Roman" w:hAnsi="Times New Roman" w:cs="Times New Roman"/>
          <w:sz w:val="24"/>
          <w:szCs w:val="24"/>
          <w:lang w:eastAsia="ru-RU"/>
        </w:rPr>
        <w:t>В соответствии с Постановлением Совета Министров №45 государственное должностное или приравненное к нему лицо обязано письменно в виде заявления уведомлять государственный орган, иную организацию, в которых указанные лица проходят службу или осуществляют трудовую деятельность, обо всех случаях получения имущества с нарушением порядка, установленного законодательными актами, в связи с исполнением им своих служебных (трудовых) обязанностей и безвозмездно сдавать его по месту</w:t>
      </w:r>
      <w:proofErr w:type="gramEnd"/>
      <w:r w:rsidRPr="003600BB">
        <w:rPr>
          <w:rFonts w:ascii="Times New Roman" w:eastAsia="Times New Roman" w:hAnsi="Times New Roman" w:cs="Times New Roman"/>
          <w:sz w:val="24"/>
          <w:szCs w:val="24"/>
          <w:lang w:eastAsia="ru-RU"/>
        </w:rPr>
        <w:t xml:space="preserve"> службы (работы).</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 установленном руководителем государственного органа или иной организации. При этом оформляется акт о приеме-передаче имущества в трех экземплярах. Один экземпляр передается лицу, сдавшему имущество на хранение, второй экземпляр - материально ответственному лицу, принявшему имущество на хранение, третий экземпляр - уполномоченному должностному лицу.</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Подарок, предназначенный для организации и полученный ее представителем, подлежит постановке на учет в этой организации в порядке, установленном законодательстве.</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Имущество, в том числе подарки, полученное государственным должностным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безвозмездной сдаче по месту службы (работы) указанного лица.</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b/>
          <w:bCs/>
          <w:sz w:val="24"/>
          <w:szCs w:val="24"/>
          <w:lang w:eastAsia="ru-RU"/>
        </w:rPr>
        <w:t>СПРАВКА</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00BB">
        <w:rPr>
          <w:rFonts w:ascii="Times New Roman" w:eastAsia="Times New Roman" w:hAnsi="Times New Roman" w:cs="Times New Roman"/>
          <w:sz w:val="24"/>
          <w:szCs w:val="24"/>
          <w:lang w:eastAsia="ru-RU"/>
        </w:rPr>
        <w:lastRenderedPageBreak/>
        <w:t>Взятка - это выгода имущественного характера, предоставляемая должностному лицу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proofErr w:type="gramEnd"/>
      <w:r w:rsidRPr="003600BB">
        <w:rPr>
          <w:rFonts w:ascii="Times New Roman" w:eastAsia="Times New Roman" w:hAnsi="Times New Roman" w:cs="Times New Roman"/>
          <w:sz w:val="24"/>
          <w:szCs w:val="24"/>
          <w:lang w:eastAsia="ru-RU"/>
        </w:rPr>
        <w:t xml:space="preserve"> Предметом взятки могут быть материальные ценности (деньги, ценные бумаги, вещи и т.п.) либо выгоды имущественного характера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Термин «подарки» в законодательстве не определен. На практике под подарками, как правило, понимаются подарки, дарение которых является устоявшейся общепринятой традицией (цветы, конфеты, сувениры и т.п.).</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 xml:space="preserve">В соответствии с ч. 4 ст. 11 УК не являются преступлением действие или бездействие, формально содержащие признаки какого-либо деяния, предусмотренного УК, но в силу </w:t>
      </w:r>
      <w:proofErr w:type="gramStart"/>
      <w:r w:rsidRPr="003600BB">
        <w:rPr>
          <w:rFonts w:ascii="Times New Roman" w:eastAsia="Times New Roman" w:hAnsi="Times New Roman" w:cs="Times New Roman"/>
          <w:sz w:val="24"/>
          <w:szCs w:val="24"/>
          <w:lang w:eastAsia="ru-RU"/>
        </w:rPr>
        <w:t>малозначительности</w:t>
      </w:r>
      <w:proofErr w:type="gramEnd"/>
      <w:r w:rsidRPr="003600BB">
        <w:rPr>
          <w:rFonts w:ascii="Times New Roman" w:eastAsia="Times New Roman" w:hAnsi="Times New Roman" w:cs="Times New Roman"/>
          <w:sz w:val="24"/>
          <w:szCs w:val="24"/>
          <w:lang w:eastAsia="ru-RU"/>
        </w:rPr>
        <w:t xml:space="preserve">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Не влияет на квалификацию действий (бездействия) взяткополучателя и взяткодателя и момент передачи взятки - передается она до или после совершения действий (бездействия) в интересах взяткодателя или представляемых им лиц (взятка-подкуп или взятка-благодарность).</w:t>
      </w:r>
    </w:p>
    <w:p w:rsidR="003600BB" w:rsidRPr="003600BB" w:rsidRDefault="003600BB" w:rsidP="00360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00BB">
        <w:rPr>
          <w:rFonts w:ascii="Times New Roman" w:eastAsia="Times New Roman" w:hAnsi="Times New Roman" w:cs="Times New Roman"/>
          <w:sz w:val="24"/>
          <w:szCs w:val="24"/>
          <w:lang w:eastAsia="ru-RU"/>
        </w:rPr>
        <w:t>Если под видом подарка фактически передается взятка за использование должностным лицом своего должностного положения в интересах лица, вручившего подарок, или представляемых им лиц, такие действия будут квалифицироваться по статьям УК, предусматривающим ответственность за взяточничество, независимо от размера предоставленного вознаграждения.</w:t>
      </w:r>
    </w:p>
    <w:p w:rsidR="005239B3" w:rsidRDefault="005239B3" w:rsidP="003600BB">
      <w:pPr>
        <w:jc w:val="both"/>
      </w:pPr>
    </w:p>
    <w:sectPr w:rsidR="00523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2720"/>
    <w:multiLevelType w:val="multilevel"/>
    <w:tmpl w:val="5AF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66EAE"/>
    <w:multiLevelType w:val="multilevel"/>
    <w:tmpl w:val="91FA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BB"/>
    <w:rsid w:val="0005330D"/>
    <w:rsid w:val="00061DF7"/>
    <w:rsid w:val="000759E1"/>
    <w:rsid w:val="000A0B18"/>
    <w:rsid w:val="000A331E"/>
    <w:rsid w:val="000C421A"/>
    <w:rsid w:val="000D3A43"/>
    <w:rsid w:val="000D70DA"/>
    <w:rsid w:val="000E065D"/>
    <w:rsid w:val="000F374E"/>
    <w:rsid w:val="00153E90"/>
    <w:rsid w:val="00163C71"/>
    <w:rsid w:val="00172122"/>
    <w:rsid w:val="001A3A90"/>
    <w:rsid w:val="001A5DFE"/>
    <w:rsid w:val="001B17ED"/>
    <w:rsid w:val="001C20F7"/>
    <w:rsid w:val="001C54D6"/>
    <w:rsid w:val="001D20F8"/>
    <w:rsid w:val="00202EAC"/>
    <w:rsid w:val="002063A4"/>
    <w:rsid w:val="0021723D"/>
    <w:rsid w:val="00231CBB"/>
    <w:rsid w:val="00243545"/>
    <w:rsid w:val="00244BCD"/>
    <w:rsid w:val="0026302C"/>
    <w:rsid w:val="00263B7D"/>
    <w:rsid w:val="002828B3"/>
    <w:rsid w:val="00285C36"/>
    <w:rsid w:val="002B07DC"/>
    <w:rsid w:val="002C489D"/>
    <w:rsid w:val="002D77A9"/>
    <w:rsid w:val="002F57E8"/>
    <w:rsid w:val="003035CB"/>
    <w:rsid w:val="00311A20"/>
    <w:rsid w:val="003600BB"/>
    <w:rsid w:val="0036739A"/>
    <w:rsid w:val="00393338"/>
    <w:rsid w:val="004058C7"/>
    <w:rsid w:val="00436AC4"/>
    <w:rsid w:val="00446A84"/>
    <w:rsid w:val="004F3078"/>
    <w:rsid w:val="005074FD"/>
    <w:rsid w:val="00514129"/>
    <w:rsid w:val="005239B3"/>
    <w:rsid w:val="00530507"/>
    <w:rsid w:val="005658E6"/>
    <w:rsid w:val="005828D6"/>
    <w:rsid w:val="005A1871"/>
    <w:rsid w:val="005B3ABC"/>
    <w:rsid w:val="005D0AC0"/>
    <w:rsid w:val="005F28D6"/>
    <w:rsid w:val="00623EAB"/>
    <w:rsid w:val="00623F4F"/>
    <w:rsid w:val="006301DE"/>
    <w:rsid w:val="0063370E"/>
    <w:rsid w:val="00670AC1"/>
    <w:rsid w:val="00691DBE"/>
    <w:rsid w:val="00692960"/>
    <w:rsid w:val="006C0779"/>
    <w:rsid w:val="006C2C98"/>
    <w:rsid w:val="006F43F3"/>
    <w:rsid w:val="00730852"/>
    <w:rsid w:val="00745553"/>
    <w:rsid w:val="00791A66"/>
    <w:rsid w:val="007A5C77"/>
    <w:rsid w:val="007B0356"/>
    <w:rsid w:val="007D1DE5"/>
    <w:rsid w:val="0086141F"/>
    <w:rsid w:val="00893F6C"/>
    <w:rsid w:val="008A77DB"/>
    <w:rsid w:val="008B2A41"/>
    <w:rsid w:val="008B4792"/>
    <w:rsid w:val="00931496"/>
    <w:rsid w:val="00942318"/>
    <w:rsid w:val="00962EA4"/>
    <w:rsid w:val="00984E60"/>
    <w:rsid w:val="00A35AF1"/>
    <w:rsid w:val="00A93027"/>
    <w:rsid w:val="00A935AF"/>
    <w:rsid w:val="00A94983"/>
    <w:rsid w:val="00B04ECF"/>
    <w:rsid w:val="00B351DA"/>
    <w:rsid w:val="00B43AAB"/>
    <w:rsid w:val="00B45F5E"/>
    <w:rsid w:val="00B87EF8"/>
    <w:rsid w:val="00BA40E2"/>
    <w:rsid w:val="00BA4FB8"/>
    <w:rsid w:val="00C04D6C"/>
    <w:rsid w:val="00C11A0F"/>
    <w:rsid w:val="00C15EF7"/>
    <w:rsid w:val="00C40CBC"/>
    <w:rsid w:val="00C47D5D"/>
    <w:rsid w:val="00C62C89"/>
    <w:rsid w:val="00C7576C"/>
    <w:rsid w:val="00CA1CE6"/>
    <w:rsid w:val="00CC3538"/>
    <w:rsid w:val="00CE30CF"/>
    <w:rsid w:val="00CF2C93"/>
    <w:rsid w:val="00CF4566"/>
    <w:rsid w:val="00D04CBC"/>
    <w:rsid w:val="00D05B8F"/>
    <w:rsid w:val="00D34CDF"/>
    <w:rsid w:val="00D64C49"/>
    <w:rsid w:val="00D801CA"/>
    <w:rsid w:val="00DA3F87"/>
    <w:rsid w:val="00DA5288"/>
    <w:rsid w:val="00DF187B"/>
    <w:rsid w:val="00E222D3"/>
    <w:rsid w:val="00E378BB"/>
    <w:rsid w:val="00E37ECF"/>
    <w:rsid w:val="00E61CAF"/>
    <w:rsid w:val="00E62088"/>
    <w:rsid w:val="00E72C2B"/>
    <w:rsid w:val="00EE499D"/>
    <w:rsid w:val="00EF67FC"/>
    <w:rsid w:val="00F019D2"/>
    <w:rsid w:val="00F0537C"/>
    <w:rsid w:val="00F27241"/>
    <w:rsid w:val="00F50293"/>
    <w:rsid w:val="00F64CD0"/>
    <w:rsid w:val="00FC2AD3"/>
    <w:rsid w:val="00FC32A4"/>
    <w:rsid w:val="00FC50A7"/>
    <w:rsid w:val="00FC602C"/>
    <w:rsid w:val="00FE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4922">
      <w:bodyDiv w:val="1"/>
      <w:marLeft w:val="0"/>
      <w:marRight w:val="0"/>
      <w:marTop w:val="0"/>
      <w:marBottom w:val="0"/>
      <w:divBdr>
        <w:top w:val="none" w:sz="0" w:space="0" w:color="auto"/>
        <w:left w:val="none" w:sz="0" w:space="0" w:color="auto"/>
        <w:bottom w:val="none" w:sz="0" w:space="0" w:color="auto"/>
        <w:right w:val="none" w:sz="0" w:space="0" w:color="auto"/>
      </w:divBdr>
      <w:divsChild>
        <w:div w:id="1070612837">
          <w:marLeft w:val="0"/>
          <w:marRight w:val="0"/>
          <w:marTop w:val="0"/>
          <w:marBottom w:val="0"/>
          <w:divBdr>
            <w:top w:val="none" w:sz="0" w:space="0" w:color="auto"/>
            <w:left w:val="none" w:sz="0" w:space="0" w:color="auto"/>
            <w:bottom w:val="none" w:sz="0" w:space="0" w:color="auto"/>
            <w:right w:val="none" w:sz="0" w:space="0" w:color="auto"/>
          </w:divBdr>
        </w:div>
        <w:div w:id="150636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aif.by/007/391/ece6df8e129be2e96a8bbf5ff7a3845f.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2016-10-18T07:05:00Z</dcterms:created>
  <dcterms:modified xsi:type="dcterms:W3CDTF">2016-10-18T07:19:00Z</dcterms:modified>
</cp:coreProperties>
</file>