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AC7">
    <v:background id="_x0000_s1025" o:bwmode="white" fillcolor="#fbeac7" o:targetscreensize="1024,768">
      <v:fill color2="#fee7f2" colors="0 #fbeac7;11796f #fee7f2;23593f #fac77d;39977f #fba97d;53740f #fbd49c;1 #fee7f2" method="none" focus="100%" type="gradient"/>
    </v:background>
  </w:background>
  <w:body>
    <w:p w:rsidR="00A6400E" w:rsidRDefault="00A6400E" w:rsidP="00A6400E">
      <w:pPr>
        <w:spacing w:after="0"/>
        <w:jc w:val="center"/>
        <w:rPr>
          <w:rFonts w:cs="Baskerville Old Face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400E">
        <w:rPr>
          <w:rFonts w:ascii="Baskerville Old Face" w:hAnsi="Baskerville Old Face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22 </w:t>
      </w:r>
      <w:r w:rsidRPr="00A6400E">
        <w:rPr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мая</w:t>
      </w:r>
      <w:r w:rsidRPr="00A6400E">
        <w:rPr>
          <w:rFonts w:ascii="Baskerville Old Face" w:hAnsi="Baskerville Old Face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6400E" w:rsidRDefault="00A6400E" w:rsidP="00A6400E">
      <w:pPr>
        <w:spacing w:after="0"/>
        <w:jc w:val="center"/>
        <w:rPr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400E">
        <w:rPr>
          <w:rFonts w:ascii="Baskerville Old Face" w:hAnsi="Baskerville Old Face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155 </w:t>
      </w:r>
      <w:r w:rsidRPr="00A6400E">
        <w:rPr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лет</w:t>
      </w:r>
      <w:r w:rsidRPr="00A6400E">
        <w:rPr>
          <w:rFonts w:ascii="Baskerville Old Face" w:hAnsi="Baskerville Old Face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6400E">
        <w:rPr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</w:t>
      </w:r>
      <w:r w:rsidRPr="00A6400E">
        <w:rPr>
          <w:rFonts w:ascii="Baskerville Old Face" w:hAnsi="Baskerville Old Face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6400E">
        <w:rPr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дня</w:t>
      </w:r>
      <w:r w:rsidRPr="00A6400E">
        <w:rPr>
          <w:rFonts w:ascii="Baskerville Old Face" w:hAnsi="Baskerville Old Face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6400E">
        <w:rPr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рождения</w:t>
      </w:r>
      <w:r w:rsidRPr="00A6400E">
        <w:rPr>
          <w:rFonts w:ascii="Baskerville Old Face" w:hAnsi="Baskerville Old Face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6400E" w:rsidRPr="00A6400E" w:rsidRDefault="00A6400E" w:rsidP="00A6400E">
      <w:pPr>
        <w:spacing w:after="0"/>
        <w:jc w:val="center"/>
        <w:rPr>
          <w:rFonts w:ascii="Baskerville Old Face" w:hAnsi="Baskerville Old Face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400E">
        <w:rPr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Артура</w:t>
      </w:r>
      <w:r w:rsidRPr="00A6400E">
        <w:rPr>
          <w:rFonts w:ascii="Baskerville Old Face" w:hAnsi="Baskerville Old Face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6400E">
        <w:rPr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Конан</w:t>
      </w:r>
      <w:r w:rsidRPr="00A6400E">
        <w:rPr>
          <w:rFonts w:ascii="Baskerville Old Face" w:hAnsi="Baskerville Old Face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6400E">
        <w:rPr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Дойля</w:t>
      </w:r>
      <w:r w:rsidRPr="00A6400E">
        <w:rPr>
          <w:rFonts w:ascii="Baskerville Old Face" w:hAnsi="Baskerville Old Face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(1859</w:t>
      </w:r>
      <w:r w:rsidR="00197760">
        <w:rPr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—</w:t>
      </w:r>
      <w:r w:rsidRPr="00A6400E">
        <w:rPr>
          <w:rFonts w:ascii="Baskerville Old Face" w:hAnsi="Baskerville Old Face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1930), </w:t>
      </w:r>
      <w:r w:rsidRPr="00A6400E">
        <w:rPr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английского</w:t>
      </w:r>
      <w:r w:rsidRPr="00A6400E">
        <w:rPr>
          <w:rFonts w:ascii="Baskerville Old Face" w:hAnsi="Baskerville Old Face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6400E">
        <w:rPr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писателя</w:t>
      </w:r>
    </w:p>
    <w:p w:rsidR="00A6400E" w:rsidRDefault="00197760" w:rsidP="00A6400E">
      <w:pPr>
        <w:spacing w:after="0"/>
        <w:jc w:val="center"/>
        <w:rPr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59AE8368" wp14:editId="16F401C1">
            <wp:extent cx="2381250" cy="30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00E" w:rsidRPr="00197760" w:rsidRDefault="00A6400E" w:rsidP="00197760">
      <w:pPr>
        <w:spacing w:after="0"/>
        <w:ind w:left="2835" w:right="2745" w:firstLine="851"/>
        <w:rPr>
          <w:rFonts w:ascii="Times New Roman" w:hAnsi="Times New Roman" w:cs="Times New Roman"/>
          <w:b/>
          <w:i/>
          <w:sz w:val="24"/>
        </w:rPr>
      </w:pPr>
      <w:r w:rsidRPr="00197760">
        <w:rPr>
          <w:rFonts w:ascii="Times New Roman" w:hAnsi="Times New Roman" w:cs="Times New Roman"/>
          <w:b/>
          <w:i/>
          <w:sz w:val="24"/>
        </w:rPr>
        <w:t>Сэр</w:t>
      </w:r>
      <w:proofErr w:type="gramStart"/>
      <w:r w:rsidRPr="0019776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97760">
        <w:rPr>
          <w:rFonts w:ascii="Times New Roman" w:hAnsi="Times New Roman" w:cs="Times New Roman"/>
          <w:b/>
          <w:i/>
          <w:sz w:val="24"/>
        </w:rPr>
        <w:t>А</w:t>
      </w:r>
      <w:proofErr w:type="gramEnd"/>
      <w:r w:rsidRPr="00197760">
        <w:rPr>
          <w:rFonts w:ascii="Times New Roman" w:hAnsi="Times New Roman" w:cs="Times New Roman"/>
          <w:b/>
          <w:i/>
          <w:sz w:val="24"/>
        </w:rPr>
        <w:t>́ртур</w:t>
      </w:r>
      <w:proofErr w:type="spellEnd"/>
      <w:r w:rsidRPr="0019776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97760">
        <w:rPr>
          <w:rFonts w:ascii="Times New Roman" w:hAnsi="Times New Roman" w:cs="Times New Roman"/>
          <w:b/>
          <w:i/>
          <w:sz w:val="24"/>
        </w:rPr>
        <w:t>Игна́тиус</w:t>
      </w:r>
      <w:proofErr w:type="spellEnd"/>
      <w:r w:rsidRPr="0019776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97760">
        <w:rPr>
          <w:rFonts w:ascii="Times New Roman" w:hAnsi="Times New Roman" w:cs="Times New Roman"/>
          <w:b/>
          <w:i/>
          <w:sz w:val="24"/>
        </w:rPr>
        <w:t>Ко́нан</w:t>
      </w:r>
      <w:proofErr w:type="spellEnd"/>
      <w:r w:rsidRPr="0019776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97760">
        <w:rPr>
          <w:rFonts w:ascii="Times New Roman" w:hAnsi="Times New Roman" w:cs="Times New Roman"/>
          <w:b/>
          <w:i/>
          <w:sz w:val="24"/>
        </w:rPr>
        <w:t>Дойль</w:t>
      </w:r>
      <w:proofErr w:type="spellEnd"/>
      <w:r w:rsidRPr="00197760">
        <w:rPr>
          <w:rFonts w:ascii="Times New Roman" w:hAnsi="Times New Roman" w:cs="Times New Roman"/>
          <w:b/>
          <w:i/>
          <w:sz w:val="24"/>
        </w:rPr>
        <w:t xml:space="preserve"> (Дойл) (22 мая 1859, Эдинбург </w:t>
      </w:r>
      <w:r w:rsidR="00197760" w:rsidRPr="00197760">
        <w:rPr>
          <w:rFonts w:ascii="Times New Roman" w:hAnsi="Times New Roman" w:cs="Times New Roman"/>
          <w:b/>
          <w:i/>
          <w:sz w:val="24"/>
        </w:rPr>
        <w:t>—</w:t>
      </w:r>
      <w:r w:rsidRPr="00197760">
        <w:rPr>
          <w:rFonts w:ascii="Times New Roman" w:hAnsi="Times New Roman" w:cs="Times New Roman"/>
          <w:b/>
          <w:i/>
          <w:sz w:val="24"/>
        </w:rPr>
        <w:t xml:space="preserve"> 7 июля 1930, </w:t>
      </w:r>
      <w:proofErr w:type="spellStart"/>
      <w:r w:rsidRPr="00197760">
        <w:rPr>
          <w:rFonts w:ascii="Times New Roman" w:hAnsi="Times New Roman" w:cs="Times New Roman"/>
          <w:b/>
          <w:i/>
          <w:sz w:val="24"/>
        </w:rPr>
        <w:t>Кроуборо</w:t>
      </w:r>
      <w:proofErr w:type="spellEnd"/>
      <w:r w:rsidRPr="00197760">
        <w:rPr>
          <w:rFonts w:ascii="Times New Roman" w:hAnsi="Times New Roman" w:cs="Times New Roman"/>
          <w:b/>
          <w:i/>
          <w:sz w:val="24"/>
        </w:rPr>
        <w:t>, Суссекс) — всемирно известный шотландский и английский писатель — автор детективных произведений о сыщике Шерлоке Холмсе, приключенческих и научно-фантастических — о профессоре Челленджере, юмористических — о бригадире Жераре</w:t>
      </w:r>
      <w:r w:rsidR="00197760" w:rsidRPr="00197760">
        <w:rPr>
          <w:rFonts w:ascii="Times New Roman" w:hAnsi="Times New Roman" w:cs="Times New Roman"/>
          <w:b/>
          <w:i/>
          <w:sz w:val="24"/>
        </w:rPr>
        <w:t>.</w:t>
      </w:r>
    </w:p>
    <w:p w:rsidR="00A6400E" w:rsidRPr="00197760" w:rsidRDefault="00A6400E" w:rsidP="00197760">
      <w:pPr>
        <w:spacing w:after="0"/>
        <w:ind w:left="2835" w:right="2745" w:firstLine="851"/>
        <w:rPr>
          <w:rFonts w:ascii="Times New Roman" w:hAnsi="Times New Roman" w:cs="Times New Roman"/>
          <w:b/>
          <w:i/>
          <w:sz w:val="24"/>
        </w:rPr>
      </w:pPr>
      <w:proofErr w:type="spellStart"/>
      <w:proofErr w:type="gramStart"/>
      <w:r w:rsidRPr="00197760">
        <w:rPr>
          <w:rFonts w:ascii="Times New Roman" w:hAnsi="Times New Roman" w:cs="Times New Roman"/>
          <w:b/>
          <w:i/>
          <w:sz w:val="24"/>
        </w:rPr>
        <w:t>Дойлем</w:t>
      </w:r>
      <w:proofErr w:type="spellEnd"/>
      <w:r w:rsidRPr="00197760">
        <w:rPr>
          <w:rFonts w:ascii="Times New Roman" w:hAnsi="Times New Roman" w:cs="Times New Roman"/>
          <w:b/>
          <w:i/>
          <w:sz w:val="24"/>
        </w:rPr>
        <w:t xml:space="preserve"> были написаны также исторические романы (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>Белый отряд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 xml:space="preserve"> и др.), пьесы (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>Ватерлоо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 xml:space="preserve">, 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>Ангелы Тьмы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 xml:space="preserve">, 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>Огни судьбы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>,</w:t>
      </w:r>
      <w:r w:rsidR="00197760" w:rsidRPr="00197760">
        <w:rPr>
          <w:rFonts w:ascii="Times New Roman" w:hAnsi="Times New Roman" w:cs="Times New Roman"/>
          <w:b/>
          <w:i/>
          <w:sz w:val="24"/>
        </w:rPr>
        <w:t xml:space="preserve"> "</w:t>
      </w:r>
      <w:r w:rsidRPr="00197760">
        <w:rPr>
          <w:rFonts w:ascii="Times New Roman" w:hAnsi="Times New Roman" w:cs="Times New Roman"/>
          <w:b/>
          <w:i/>
          <w:sz w:val="24"/>
        </w:rPr>
        <w:t>Пёстрая лента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 xml:space="preserve">), стихотворения (сборники баллад 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>Песни действия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 xml:space="preserve"> (1898) и 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>Песни дороги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>), автобиографические очерки (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>Записки Старка Монро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 xml:space="preserve"> или 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>Загадка Старка Монро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 xml:space="preserve">) и 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>бытовые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 xml:space="preserve"> романы (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>Дуэт в сопровождении случайного хора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 xml:space="preserve">), либретто оперетты 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>Джейн Энни</w:t>
      </w:r>
      <w:r w:rsidR="00197760" w:rsidRPr="00197760">
        <w:rPr>
          <w:rFonts w:ascii="Times New Roman" w:hAnsi="Times New Roman" w:cs="Times New Roman"/>
          <w:b/>
          <w:i/>
          <w:sz w:val="24"/>
        </w:rPr>
        <w:t>"</w:t>
      </w:r>
      <w:r w:rsidRPr="00197760">
        <w:rPr>
          <w:rFonts w:ascii="Times New Roman" w:hAnsi="Times New Roman" w:cs="Times New Roman"/>
          <w:b/>
          <w:i/>
          <w:sz w:val="24"/>
        </w:rPr>
        <w:t xml:space="preserve"> (1893, в соавторстве).</w:t>
      </w:r>
      <w:proofErr w:type="gramEnd"/>
    </w:p>
    <w:p w:rsidR="00197760" w:rsidRPr="00197760" w:rsidRDefault="00197760" w:rsidP="00B71D81">
      <w:pPr>
        <w:spacing w:after="0"/>
        <w:ind w:left="11057" w:right="2745"/>
        <w:rPr>
          <w:rFonts w:ascii="Times New Roman" w:hAnsi="Times New Roman" w:cs="Times New Roman"/>
          <w:i/>
          <w:sz w:val="24"/>
        </w:rPr>
      </w:pPr>
      <w:r w:rsidRPr="00197760">
        <w:rPr>
          <w:rFonts w:ascii="Times New Roman" w:hAnsi="Times New Roman" w:cs="Times New Roman"/>
          <w:i/>
          <w:sz w:val="24"/>
        </w:rPr>
        <w:t>СОВЕТ НАЧИНАЮЩЕМУ ПИСАТЕЛЮ</w:t>
      </w:r>
    </w:p>
    <w:p w:rsidR="00197760" w:rsidRPr="00197760" w:rsidRDefault="00197760" w:rsidP="00B71D81">
      <w:pPr>
        <w:spacing w:after="0"/>
        <w:ind w:left="11057" w:right="2745"/>
        <w:rPr>
          <w:rFonts w:ascii="Times New Roman" w:hAnsi="Times New Roman" w:cs="Times New Roman"/>
          <w:i/>
          <w:sz w:val="24"/>
        </w:rPr>
      </w:pP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На себя в начале пути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Важность напусти.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Мол, груза полно,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Киль царапает дно.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Главная благодать –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Как себя подать.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Будь солиден и крут,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 xml:space="preserve">Иначе – </w:t>
      </w:r>
      <w:proofErr w:type="gramStart"/>
      <w:r w:rsidRPr="00B71D81">
        <w:rPr>
          <w:rFonts w:ascii="Times New Roman" w:hAnsi="Times New Roman" w:cs="Times New Roman"/>
          <w:sz w:val="24"/>
        </w:rPr>
        <w:t>зряшный</w:t>
      </w:r>
      <w:proofErr w:type="gramEnd"/>
      <w:r w:rsidRPr="00B71D81">
        <w:rPr>
          <w:rFonts w:ascii="Times New Roman" w:hAnsi="Times New Roman" w:cs="Times New Roman"/>
          <w:sz w:val="24"/>
        </w:rPr>
        <w:t xml:space="preserve"> труд!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Себя побереги,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Не труди мозги.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Нахлынет вдохновенье –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Перетерпи мгновенье!</w:t>
      </w:r>
      <w:bookmarkStart w:id="0" w:name="_GoBack"/>
      <w:bookmarkEnd w:id="0"/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Отдохни – удачный ход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Позже сам тебя найдет.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Трудясь над строкой,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Храни душевный покой.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Нервное напряжение –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То же, что поражение,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 xml:space="preserve">Не пытайся </w:t>
      </w:r>
      <w:proofErr w:type="gramStart"/>
      <w:r w:rsidRPr="00B71D81">
        <w:rPr>
          <w:rFonts w:ascii="Times New Roman" w:hAnsi="Times New Roman" w:cs="Times New Roman"/>
          <w:sz w:val="24"/>
        </w:rPr>
        <w:t>сдуру</w:t>
      </w:r>
      <w:proofErr w:type="gramEnd"/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Насиловать натуру.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У критиков признание –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А ты ноль внимания!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В критике лесть –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Да плевать, Бог весть!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Топят в луже –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Бывает и хуже!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 xml:space="preserve">Винят </w:t>
      </w:r>
      <w:proofErr w:type="gramStart"/>
      <w:r w:rsidRPr="00B71D81">
        <w:rPr>
          <w:rFonts w:ascii="Times New Roman" w:hAnsi="Times New Roman" w:cs="Times New Roman"/>
          <w:sz w:val="24"/>
        </w:rPr>
        <w:t>черт-те</w:t>
      </w:r>
      <w:proofErr w:type="gramEnd"/>
      <w:r w:rsidRPr="00B71D81">
        <w:rPr>
          <w:rFonts w:ascii="Times New Roman" w:hAnsi="Times New Roman" w:cs="Times New Roman"/>
          <w:sz w:val="24"/>
        </w:rPr>
        <w:t xml:space="preserve"> в чем –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Поведи плечом.</w:t>
      </w:r>
    </w:p>
    <w:p w:rsidR="00B71D81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Цени плоды труда,</w:t>
      </w:r>
    </w:p>
    <w:p w:rsidR="00197760" w:rsidRPr="00B71D81" w:rsidRDefault="00197760" w:rsidP="00B71D81">
      <w:pPr>
        <w:spacing w:after="0"/>
        <w:ind w:left="11624" w:right="2745"/>
        <w:rPr>
          <w:rFonts w:ascii="Times New Roman" w:hAnsi="Times New Roman" w:cs="Times New Roman"/>
          <w:sz w:val="24"/>
        </w:rPr>
      </w:pPr>
      <w:r w:rsidRPr="00B71D81">
        <w:rPr>
          <w:rFonts w:ascii="Times New Roman" w:hAnsi="Times New Roman" w:cs="Times New Roman"/>
          <w:sz w:val="24"/>
        </w:rPr>
        <w:t>Прочее – ерунда!</w:t>
      </w:r>
    </w:p>
    <w:sectPr w:rsidR="00197760" w:rsidRPr="00B7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0E"/>
    <w:rsid w:val="00060F3B"/>
    <w:rsid w:val="000F73B7"/>
    <w:rsid w:val="00197760"/>
    <w:rsid w:val="003F5D12"/>
    <w:rsid w:val="0049034A"/>
    <w:rsid w:val="004C0559"/>
    <w:rsid w:val="004C3BA4"/>
    <w:rsid w:val="00541402"/>
    <w:rsid w:val="005631BD"/>
    <w:rsid w:val="00607100"/>
    <w:rsid w:val="008E2460"/>
    <w:rsid w:val="009D6276"/>
    <w:rsid w:val="00A0532D"/>
    <w:rsid w:val="00A6400E"/>
    <w:rsid w:val="00AC4B8E"/>
    <w:rsid w:val="00B079A8"/>
    <w:rsid w:val="00B16885"/>
    <w:rsid w:val="00B3061F"/>
    <w:rsid w:val="00B513BA"/>
    <w:rsid w:val="00B54586"/>
    <w:rsid w:val="00B71D81"/>
    <w:rsid w:val="00B72AED"/>
    <w:rsid w:val="00C6495C"/>
    <w:rsid w:val="00D319F6"/>
    <w:rsid w:val="00D7196C"/>
    <w:rsid w:val="00D979ED"/>
    <w:rsid w:val="00DE1924"/>
    <w:rsid w:val="00E000A3"/>
    <w:rsid w:val="00E24B39"/>
    <w:rsid w:val="00F06FD5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2013-12-11T11:31:00Z</dcterms:created>
  <dcterms:modified xsi:type="dcterms:W3CDTF">2014-03-24T14:44:00Z</dcterms:modified>
</cp:coreProperties>
</file>